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03B" w:rsidRDefault="00D1603B" w:rsidP="00971D4C">
      <w:pPr>
        <w:ind w:left="741" w:right="5"/>
        <w:rPr>
          <w:b/>
          <w:sz w:val="28"/>
        </w:rPr>
      </w:pPr>
    </w:p>
    <w:p w:rsidR="00D1603B" w:rsidRDefault="00D1603B" w:rsidP="00971D4C">
      <w:pPr>
        <w:ind w:left="741" w:right="5"/>
        <w:rPr>
          <w:b/>
          <w:sz w:val="28"/>
        </w:rPr>
      </w:pPr>
    </w:p>
    <w:p w:rsidR="00D1603B" w:rsidRDefault="00C42A02" w:rsidP="00971D4C">
      <w:pPr>
        <w:ind w:left="741" w:right="5"/>
        <w:rPr>
          <w:b/>
          <w:sz w:val="28"/>
        </w:rPr>
      </w:pPr>
      <w:r>
        <w:rPr>
          <w:b/>
          <w:sz w:val="28"/>
        </w:rPr>
        <w:t xml:space="preserve">Краткий </w:t>
      </w:r>
      <w:r w:rsidR="00D1603B">
        <w:rPr>
          <w:b/>
          <w:sz w:val="28"/>
        </w:rPr>
        <w:t>КУРС</w:t>
      </w:r>
      <w:r>
        <w:rPr>
          <w:b/>
          <w:sz w:val="28"/>
        </w:rPr>
        <w:t xml:space="preserve"> лекций</w:t>
      </w:r>
      <w:r w:rsidR="00D1603B">
        <w:rPr>
          <w:b/>
          <w:sz w:val="28"/>
        </w:rPr>
        <w:t xml:space="preserve"> «Тенденции современной (новейшей) архитектуры»</w:t>
      </w:r>
    </w:p>
    <w:p w:rsidR="00D1603B" w:rsidRDefault="00D1603B" w:rsidP="00971D4C">
      <w:pPr>
        <w:ind w:left="741" w:right="5"/>
        <w:rPr>
          <w:b/>
          <w:sz w:val="28"/>
        </w:rPr>
      </w:pPr>
    </w:p>
    <w:p w:rsidR="00D1603B" w:rsidRDefault="00D1603B" w:rsidP="00971D4C">
      <w:pPr>
        <w:ind w:left="741" w:right="5"/>
        <w:rPr>
          <w:b/>
          <w:sz w:val="28"/>
        </w:rPr>
      </w:pPr>
    </w:p>
    <w:p w:rsidR="00D1603B" w:rsidRDefault="00D1603B" w:rsidP="00971D4C">
      <w:pPr>
        <w:ind w:left="741" w:right="5"/>
        <w:rPr>
          <w:b/>
          <w:sz w:val="28"/>
        </w:rPr>
      </w:pPr>
    </w:p>
    <w:p w:rsidR="00971D4C" w:rsidRPr="00BC0229" w:rsidRDefault="00971D4C" w:rsidP="00971D4C">
      <w:pPr>
        <w:ind w:left="741" w:right="5"/>
        <w:rPr>
          <w:b/>
          <w:sz w:val="28"/>
        </w:rPr>
      </w:pPr>
      <w:proofErr w:type="gramStart"/>
      <w:r>
        <w:rPr>
          <w:b/>
          <w:sz w:val="28"/>
        </w:rPr>
        <w:t>1.1  Р</w:t>
      </w:r>
      <w:r w:rsidRPr="00936B53">
        <w:rPr>
          <w:b/>
          <w:sz w:val="28"/>
        </w:rPr>
        <w:t>азделы</w:t>
      </w:r>
      <w:proofErr w:type="gramEnd"/>
      <w:r w:rsidRPr="00936B53">
        <w:rPr>
          <w:b/>
          <w:sz w:val="28"/>
        </w:rPr>
        <w:t xml:space="preserve"> курса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Курс условно разделен на четыре раздела.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Раздел 1 посвящен принципам формообразования и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 в архитектуре ХХ века. Проводится краткий обзор эволюции этих принципов в связи с исторически сложившейся последовательностью развитие стилей, стилевых направлений и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 в архитектуре ХХ столетия.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Раздел 2 посвящен раскрытию явления «Поздний модернизм в арх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тектуре последней трети ХХ века».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Раздел 3 посвящен раскрытию явления "постмодернизм в архитектуре последней трети ХХ века". </w:t>
      </w:r>
    </w:p>
    <w:p w:rsidR="00971D4C" w:rsidRPr="00BC0229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Раздел 4 посвящен раскрытию явления «Модернизм новой волны в а</w:t>
      </w:r>
      <w:r w:rsidRPr="00936B53">
        <w:rPr>
          <w:sz w:val="28"/>
        </w:rPr>
        <w:t>р</w:t>
      </w:r>
      <w:r w:rsidRPr="00936B53">
        <w:rPr>
          <w:sz w:val="28"/>
        </w:rPr>
        <w:t>хитектуре последней трети</w:t>
      </w:r>
      <w:r w:rsidR="00D1603B" w:rsidRPr="00D1603B">
        <w:rPr>
          <w:sz w:val="28"/>
        </w:rPr>
        <w:t xml:space="preserve"> </w:t>
      </w:r>
      <w:r w:rsidR="00D1603B">
        <w:rPr>
          <w:sz w:val="28"/>
          <w:lang w:val="en-US"/>
        </w:rPr>
        <w:t>XX</w:t>
      </w:r>
      <w:r w:rsidR="00D1603B" w:rsidRPr="00D1603B">
        <w:rPr>
          <w:sz w:val="28"/>
        </w:rPr>
        <w:t>-</w:t>
      </w:r>
      <w:r w:rsidRPr="00936B53">
        <w:rPr>
          <w:sz w:val="28"/>
        </w:rPr>
        <w:t xml:space="preserve"> ХХ</w:t>
      </w:r>
      <w:r w:rsidR="00D1603B">
        <w:rPr>
          <w:sz w:val="28"/>
          <w:lang w:val="en-US"/>
        </w:rPr>
        <w:t>I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в</w:t>
      </w:r>
      <w:r w:rsidR="00D1603B">
        <w:rPr>
          <w:sz w:val="28"/>
        </w:rPr>
        <w:t>в</w:t>
      </w:r>
      <w:proofErr w:type="spellEnd"/>
      <w:r w:rsidRPr="00936B53">
        <w:rPr>
          <w:sz w:val="28"/>
        </w:rPr>
        <w:t xml:space="preserve">». </w:t>
      </w:r>
    </w:p>
    <w:p w:rsidR="00971D4C" w:rsidRPr="00BC0229" w:rsidRDefault="00971D4C" w:rsidP="00971D4C">
      <w:pPr>
        <w:ind w:right="5" w:firstLine="741"/>
        <w:jc w:val="both"/>
        <w:rPr>
          <w:sz w:val="28"/>
        </w:rPr>
      </w:pPr>
    </w:p>
    <w:p w:rsidR="00971D4C" w:rsidRPr="00BC0229" w:rsidRDefault="00971D4C" w:rsidP="00971D4C">
      <w:pPr>
        <w:ind w:left="741" w:right="5"/>
        <w:rPr>
          <w:b/>
          <w:sz w:val="28"/>
        </w:rPr>
      </w:pPr>
      <w:r>
        <w:rPr>
          <w:b/>
          <w:sz w:val="28"/>
        </w:rPr>
        <w:t xml:space="preserve">1.2 </w:t>
      </w:r>
      <w:r w:rsidRPr="00936B53">
        <w:rPr>
          <w:b/>
          <w:sz w:val="28"/>
        </w:rPr>
        <w:t>Темы и краткое содержание</w:t>
      </w:r>
      <w:r>
        <w:rPr>
          <w:b/>
          <w:sz w:val="28"/>
        </w:rPr>
        <w:t xml:space="preserve"> лекционного курса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 xml:space="preserve">Тема 1. Вводная лекция </w:t>
      </w:r>
      <w:proofErr w:type="spellStart"/>
      <w:r w:rsidRPr="002513AD">
        <w:rPr>
          <w:i/>
          <w:sz w:val="28"/>
        </w:rPr>
        <w:t>стилеобразование</w:t>
      </w:r>
      <w:proofErr w:type="spellEnd"/>
      <w:r w:rsidRPr="002513AD">
        <w:rPr>
          <w:i/>
          <w:sz w:val="28"/>
        </w:rPr>
        <w:t xml:space="preserve"> и формообразование в арх</w:t>
      </w:r>
      <w:r w:rsidRPr="002513AD">
        <w:rPr>
          <w:i/>
          <w:sz w:val="28"/>
        </w:rPr>
        <w:t>и</w:t>
      </w:r>
      <w:r w:rsidRPr="002513AD">
        <w:rPr>
          <w:i/>
          <w:sz w:val="28"/>
        </w:rPr>
        <w:t xml:space="preserve">тектуре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Краткий обзор эволюции формообразующих и </w:t>
      </w:r>
      <w:proofErr w:type="spellStart"/>
      <w:r w:rsidRPr="00936B53">
        <w:rPr>
          <w:sz w:val="28"/>
        </w:rPr>
        <w:t>образоформирующих</w:t>
      </w:r>
      <w:proofErr w:type="spellEnd"/>
      <w:r w:rsidRPr="00936B53">
        <w:rPr>
          <w:sz w:val="28"/>
        </w:rPr>
        <w:t xml:space="preserve"> принципов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, сложившихся в современной архитектуре к началу ХХ века. Обзор основных направлений и стилей, сформировавшихся в архитектуре к 80-м годам ХХ века. Их развитие в 1980-е, 1990-е, 2000-е годы. Знакомство со сводной структурной таблицей развития формообразующих принципов в процессе </w:t>
      </w:r>
      <w:proofErr w:type="spellStart"/>
      <w:r w:rsidRPr="00936B53">
        <w:rPr>
          <w:sz w:val="28"/>
        </w:rPr>
        <w:t>стилеобразования</w:t>
      </w:r>
      <w:proofErr w:type="spellEnd"/>
      <w:r w:rsidRPr="00936B53">
        <w:rPr>
          <w:sz w:val="28"/>
        </w:rPr>
        <w:t xml:space="preserve"> в архитектуре </w:t>
      </w:r>
      <w:r w:rsidRPr="00936B53">
        <w:rPr>
          <w:sz w:val="28"/>
          <w:lang w:val="en-US"/>
        </w:rPr>
        <w:t>XX</w:t>
      </w:r>
      <w:r w:rsidRPr="00936B53">
        <w:rPr>
          <w:sz w:val="28"/>
        </w:rPr>
        <w:t xml:space="preserve"> века. 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2. Стилистический спектр</w:t>
      </w:r>
      <w:r w:rsidR="00D1603B">
        <w:rPr>
          <w:i/>
          <w:sz w:val="28"/>
        </w:rPr>
        <w:t xml:space="preserve"> и тенденции</w:t>
      </w:r>
      <w:r w:rsidRPr="002513AD">
        <w:rPr>
          <w:i/>
          <w:sz w:val="28"/>
        </w:rPr>
        <w:t xml:space="preserve"> в архитектуре последней трети ХХ века </w:t>
      </w:r>
    </w:p>
    <w:p w:rsidR="00971D4C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Выявление трех глобальных стилистических явлений архитектуры эт</w:t>
      </w:r>
      <w:r w:rsidRPr="00936B53">
        <w:rPr>
          <w:sz w:val="28"/>
        </w:rPr>
        <w:t>о</w:t>
      </w:r>
      <w:r w:rsidRPr="00936B53">
        <w:rPr>
          <w:sz w:val="28"/>
        </w:rPr>
        <w:t>го периода: поздний модернизм, постмодернизм, модернизм новой волны. Взаимоотношения направлений и под</w:t>
      </w:r>
      <w:r>
        <w:rPr>
          <w:sz w:val="28"/>
        </w:rPr>
        <w:t>-</w:t>
      </w:r>
      <w:r w:rsidRPr="00936B53">
        <w:rPr>
          <w:sz w:val="28"/>
        </w:rPr>
        <w:t>направлений внутри этих направлений и между ними. Понятие стилистического плюрализма как стиля эпохи конца ХХ века. Акцентируется условность терминологии и деление всей архите</w:t>
      </w:r>
      <w:r w:rsidRPr="00936B53">
        <w:rPr>
          <w:sz w:val="28"/>
        </w:rPr>
        <w:t>к</w:t>
      </w:r>
      <w:r w:rsidRPr="00936B53">
        <w:rPr>
          <w:sz w:val="28"/>
        </w:rPr>
        <w:t>туры на направления; плавное перетекание явлений при отсутствии жестких границ в эпоху стилистического плюрализма. Знакомство с именами вед</w:t>
      </w:r>
      <w:r w:rsidRPr="00936B53">
        <w:rPr>
          <w:sz w:val="28"/>
        </w:rPr>
        <w:t>у</w:t>
      </w:r>
      <w:r w:rsidRPr="00936B53">
        <w:rPr>
          <w:sz w:val="28"/>
        </w:rPr>
        <w:t xml:space="preserve">щих </w:t>
      </w:r>
      <w:proofErr w:type="spellStart"/>
      <w:r w:rsidRPr="00936B53">
        <w:rPr>
          <w:sz w:val="28"/>
        </w:rPr>
        <w:t>архитектуроведов</w:t>
      </w:r>
      <w:proofErr w:type="spellEnd"/>
      <w:r w:rsidRPr="00936B53">
        <w:rPr>
          <w:sz w:val="28"/>
        </w:rPr>
        <w:t xml:space="preserve"> и критиков России, Европы и США. </w:t>
      </w:r>
    </w:p>
    <w:p w:rsidR="00C42A02" w:rsidRPr="00936B53" w:rsidRDefault="00C42A02" w:rsidP="00971D4C">
      <w:pPr>
        <w:ind w:right="5" w:firstLine="741"/>
        <w:jc w:val="both"/>
        <w:rPr>
          <w:sz w:val="28"/>
        </w:rPr>
      </w:pPr>
      <w:bookmarkStart w:id="0" w:name="_GoBack"/>
      <w:bookmarkEnd w:id="0"/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lastRenderedPageBreak/>
        <w:t>Тема 3. Архитектура 1970-1990-х годов. Поздний модернизм. 1970</w:t>
      </w:r>
      <w:r w:rsidRPr="002513AD">
        <w:rPr>
          <w:i/>
          <w:sz w:val="28"/>
        </w:rPr>
        <w:softHyphen/>
        <w:t xml:space="preserve">1990-е годы. Рационалистские направления. Возрождение рационалистского авангарда 1920-1930-х годов ("Неокор6ю". </w:t>
      </w:r>
      <w:proofErr w:type="spellStart"/>
      <w:r w:rsidRPr="002513AD">
        <w:rPr>
          <w:i/>
          <w:sz w:val="28"/>
        </w:rPr>
        <w:t>Неоконструктивизм</w:t>
      </w:r>
      <w:proofErr w:type="spellEnd"/>
      <w:r w:rsidRPr="002513AD">
        <w:rPr>
          <w:i/>
          <w:sz w:val="28"/>
        </w:rPr>
        <w:t xml:space="preserve"> «</w:t>
      </w:r>
      <w:proofErr w:type="spellStart"/>
      <w:r w:rsidRPr="002513AD">
        <w:rPr>
          <w:i/>
          <w:sz w:val="28"/>
        </w:rPr>
        <w:t>Неокон</w:t>
      </w:r>
      <w:proofErr w:type="spellEnd"/>
      <w:r w:rsidRPr="002513AD">
        <w:rPr>
          <w:i/>
          <w:sz w:val="28"/>
        </w:rPr>
        <w:t xml:space="preserve">»). </w:t>
      </w:r>
      <w:proofErr w:type="spellStart"/>
      <w:r w:rsidRPr="002513AD">
        <w:rPr>
          <w:i/>
          <w:sz w:val="28"/>
        </w:rPr>
        <w:t>Неофункционализм</w:t>
      </w:r>
      <w:proofErr w:type="spellEnd"/>
      <w:r w:rsidRPr="002513AD">
        <w:rPr>
          <w:i/>
          <w:sz w:val="28"/>
        </w:rPr>
        <w:t xml:space="preserve">. </w:t>
      </w:r>
      <w:proofErr w:type="spellStart"/>
      <w:r w:rsidRPr="002513AD">
        <w:rPr>
          <w:i/>
          <w:sz w:val="28"/>
        </w:rPr>
        <w:t>Неорационализм</w:t>
      </w:r>
      <w:proofErr w:type="spellEnd"/>
      <w:r w:rsidRPr="002513AD">
        <w:rPr>
          <w:i/>
          <w:sz w:val="28"/>
        </w:rPr>
        <w:t xml:space="preserve">. Новый </w:t>
      </w:r>
      <w:proofErr w:type="spellStart"/>
      <w:r w:rsidRPr="002513AD">
        <w:rPr>
          <w:i/>
          <w:sz w:val="28"/>
        </w:rPr>
        <w:t>неопластицизм</w:t>
      </w:r>
      <w:proofErr w:type="spellEnd"/>
      <w:r w:rsidRPr="002513AD">
        <w:rPr>
          <w:i/>
          <w:sz w:val="28"/>
        </w:rPr>
        <w:t>. «</w:t>
      </w:r>
      <w:proofErr w:type="spellStart"/>
      <w:r w:rsidRPr="002513AD">
        <w:rPr>
          <w:i/>
          <w:sz w:val="28"/>
        </w:rPr>
        <w:t>Неомис</w:t>
      </w:r>
      <w:proofErr w:type="spellEnd"/>
      <w:r w:rsidRPr="002513AD">
        <w:rPr>
          <w:i/>
          <w:sz w:val="28"/>
        </w:rPr>
        <w:t xml:space="preserve">». Минимализм и т.д.) в 1970-1990-е годы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Поздний модернизм в эти годы уже перестает быть продолжателем с</w:t>
      </w:r>
      <w:r w:rsidRPr="00936B53">
        <w:rPr>
          <w:sz w:val="28"/>
        </w:rPr>
        <w:t>о</w:t>
      </w:r>
      <w:r w:rsidRPr="00936B53">
        <w:rPr>
          <w:sz w:val="28"/>
        </w:rPr>
        <w:t>циальных утопий так называемого "героического" периода раннего моде</w:t>
      </w:r>
      <w:r w:rsidRPr="00936B53">
        <w:rPr>
          <w:sz w:val="28"/>
        </w:rPr>
        <w:t>р</w:t>
      </w:r>
      <w:r w:rsidRPr="00936B53">
        <w:rPr>
          <w:sz w:val="28"/>
        </w:rPr>
        <w:t>низма. Принцип маньеризма распространяется и на модернистскую идеол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гию.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Модернисты, подобно постмодернистам, начинают рассматривать свое (модернистское) наследие в качестве своего исторического багажа. Беря на вооружение формальные принципы того или иного этапа в развитии моде</w:t>
      </w:r>
      <w:r w:rsidRPr="00936B53">
        <w:rPr>
          <w:sz w:val="28"/>
        </w:rPr>
        <w:t>р</w:t>
      </w:r>
      <w:r w:rsidRPr="00936B53">
        <w:rPr>
          <w:sz w:val="28"/>
        </w:rPr>
        <w:t>низма, комбинируя их или доводя до абсурда один из них, они начали созд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вать свои манеры, свои языки, но, тем не менее, модернистские.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противовес </w:t>
      </w:r>
      <w:proofErr w:type="spellStart"/>
      <w:r w:rsidRPr="00936B53">
        <w:rPr>
          <w:sz w:val="28"/>
        </w:rPr>
        <w:t>популистско</w:t>
      </w:r>
      <w:proofErr w:type="spellEnd"/>
      <w:r w:rsidRPr="00936B53">
        <w:rPr>
          <w:sz w:val="28"/>
        </w:rPr>
        <w:t>-символистской, радикально</w:t>
      </w:r>
      <w:r>
        <w:rPr>
          <w:sz w:val="28"/>
        </w:rPr>
        <w:t>-</w:t>
      </w:r>
      <w:r w:rsidRPr="00936B53">
        <w:rPr>
          <w:sz w:val="28"/>
        </w:rPr>
        <w:softHyphen/>
        <w:t xml:space="preserve">эклектической, </w:t>
      </w:r>
      <w:proofErr w:type="spellStart"/>
      <w:r w:rsidRPr="00936B53">
        <w:rPr>
          <w:sz w:val="28"/>
        </w:rPr>
        <w:t>историцистской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постмодернистско-классицистской</w:t>
      </w:r>
      <w:proofErr w:type="spellEnd"/>
      <w:r w:rsidRPr="00936B53">
        <w:rPr>
          <w:sz w:val="28"/>
        </w:rPr>
        <w:t xml:space="preserve"> архитектуре стало з</w:t>
      </w:r>
      <w:r w:rsidRPr="00936B53">
        <w:rPr>
          <w:sz w:val="28"/>
        </w:rPr>
        <w:t>а</w:t>
      </w:r>
      <w:r w:rsidRPr="00936B53">
        <w:rPr>
          <w:sz w:val="28"/>
        </w:rPr>
        <w:t>рождаться движение за «чистую» архитектуру, «чистую», в первую очередь, в формально-эстетическом плане. В качестве отправной точки стала архите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тура раннего авангарда 1920-1930-х гг. как европейского, так и российского. Причем бралась только формальная, Т.е. тектонико-композиционная сторона </w:t>
      </w:r>
      <w:proofErr w:type="spellStart"/>
      <w:r w:rsidRPr="00936B53">
        <w:rPr>
          <w:sz w:val="28"/>
        </w:rPr>
        <w:t>ранне</w:t>
      </w:r>
      <w:proofErr w:type="spellEnd"/>
      <w:r>
        <w:rPr>
          <w:sz w:val="28"/>
        </w:rPr>
        <w:t>-</w:t>
      </w:r>
      <w:r w:rsidRPr="00936B53">
        <w:rPr>
          <w:sz w:val="28"/>
        </w:rPr>
        <w:t xml:space="preserve">модернистской архитектуры в отрыве от социальных утопий этих лет, бывших важнейшим мотивом в появлении новой формы в те годы. Все это означало: направление возрождения авангарда 1920-х П. само становилось символико-знаковым языком, </w:t>
      </w:r>
      <w:proofErr w:type="gramStart"/>
      <w:r w:rsidRPr="00936B53">
        <w:rPr>
          <w:sz w:val="28"/>
        </w:rPr>
        <w:t>Только</w:t>
      </w:r>
      <w:proofErr w:type="gramEnd"/>
      <w:r w:rsidRPr="00936B53">
        <w:rPr>
          <w:sz w:val="28"/>
        </w:rPr>
        <w:t xml:space="preserve"> в отличие от эклектического синтеза постмодернистских направлений, ориентировавшихся </w:t>
      </w:r>
      <w:proofErr w:type="spellStart"/>
      <w:r w:rsidRPr="00936B53">
        <w:rPr>
          <w:sz w:val="28"/>
        </w:rPr>
        <w:t>надомодернистскую</w:t>
      </w:r>
      <w:proofErr w:type="spellEnd"/>
      <w:r w:rsidRPr="00936B53">
        <w:rPr>
          <w:sz w:val="28"/>
        </w:rPr>
        <w:t xml:space="preserve"> архитектуру и преломляющую ее через современность, в качестве символа, знака, стала ссылка на более «чистый» формальный язык конкретного пери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да в истории развития модернизма.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 середине 1960-х П. за основу был взят реализованный рационалис</w:t>
      </w:r>
      <w:r w:rsidRPr="00936B53">
        <w:rPr>
          <w:sz w:val="28"/>
        </w:rPr>
        <w:t>т</w:t>
      </w:r>
      <w:r w:rsidRPr="00936B53">
        <w:rPr>
          <w:sz w:val="28"/>
        </w:rPr>
        <w:t>ский авангард Европы и России. Течения этого авангарда реанимировались в виде таких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направлений, как </w:t>
      </w:r>
      <w:proofErr w:type="spellStart"/>
      <w:r w:rsidRPr="00936B53">
        <w:rPr>
          <w:sz w:val="28"/>
        </w:rPr>
        <w:t>неопуризм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неофункционализм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неоконс</w:t>
      </w:r>
      <w:r w:rsidRPr="00936B53">
        <w:rPr>
          <w:sz w:val="28"/>
        </w:rPr>
        <w:t>т</w:t>
      </w:r>
      <w:r w:rsidRPr="00936B53">
        <w:rPr>
          <w:sz w:val="28"/>
        </w:rPr>
        <w:t>руктивизм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неорационализм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неоминимализм</w:t>
      </w:r>
      <w:proofErr w:type="spellEnd"/>
      <w:r w:rsidRPr="00936B53">
        <w:rPr>
          <w:sz w:val="28"/>
        </w:rPr>
        <w:t xml:space="preserve"> и Т.д. Таким образом, фо</w:t>
      </w:r>
      <w:r w:rsidRPr="00936B53">
        <w:rPr>
          <w:sz w:val="28"/>
        </w:rPr>
        <w:t>р</w:t>
      </w:r>
      <w:r w:rsidRPr="00936B53">
        <w:rPr>
          <w:sz w:val="28"/>
        </w:rPr>
        <w:t xml:space="preserve">мальные поиски начались сугубо в рамках III ТКП, но в дальнейшем был подключен и </w:t>
      </w:r>
      <w:r w:rsidRPr="00936B53">
        <w:rPr>
          <w:sz w:val="28"/>
          <w:lang w:val="en-US"/>
        </w:rPr>
        <w:t>IV</w:t>
      </w:r>
      <w:r w:rsidRPr="00936B53">
        <w:rPr>
          <w:sz w:val="28"/>
        </w:rPr>
        <w:t xml:space="preserve"> ТКП. Первоначально это движение зародилось в США, а позже - в традиционных европейских центрах раннего модернизма: в Шве</w:t>
      </w:r>
      <w:r w:rsidRPr="00936B53">
        <w:rPr>
          <w:sz w:val="28"/>
        </w:rPr>
        <w:t>й</w:t>
      </w:r>
      <w:r w:rsidRPr="00936B53">
        <w:rPr>
          <w:sz w:val="28"/>
        </w:rPr>
        <w:t>царии, Германии, Австрии, Франции, Голландии, Финляндии. В отличие от функционализма «новой вещественности» 1920-х годов, эти направления о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казались от вульгарного, по их мнению, лозунга «форма следует функции», а занялись синтаксическим анализом архитектурной формы вне зависимости от семантики, хотя она все же присутствовала в такой архитектуре.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>Можно сказать, что в конце 1960-х - 1970-х П. все варианты реализ</w:t>
      </w:r>
      <w:r w:rsidRPr="00936B53">
        <w:rPr>
          <w:sz w:val="28"/>
        </w:rPr>
        <w:t>о</w:t>
      </w:r>
      <w:r w:rsidRPr="00936B53">
        <w:rPr>
          <w:sz w:val="28"/>
        </w:rPr>
        <w:t>ванного авангарда 1920 - 1930-х ГГ., а также послевоенного авангарда - ра</w:t>
      </w:r>
      <w:r w:rsidRPr="00936B53">
        <w:rPr>
          <w:sz w:val="28"/>
        </w:rPr>
        <w:t>з</w:t>
      </w:r>
      <w:r w:rsidRPr="00936B53">
        <w:rPr>
          <w:sz w:val="28"/>
        </w:rPr>
        <w:t>ных ветвей модернизма·- были продолжены формальными поисками напра</w:t>
      </w:r>
      <w:r w:rsidRPr="00936B53">
        <w:rPr>
          <w:sz w:val="28"/>
        </w:rPr>
        <w:t>в</w:t>
      </w:r>
      <w:r w:rsidRPr="00936B53">
        <w:rPr>
          <w:sz w:val="28"/>
        </w:rPr>
        <w:t xml:space="preserve">лений позднего модернизма.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Richard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Meier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Todao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Fumihiko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Maki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Charles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Gwathmey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Siegel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Gullichsen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Kairamo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  <w:lang w:val="en-US"/>
        </w:rPr>
        <w:t>Vormala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John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Hejduk</w:t>
      </w:r>
      <w:proofErr w:type="spellEnd"/>
      <w:r w:rsidRPr="00936B53">
        <w:rPr>
          <w:sz w:val="28"/>
        </w:rPr>
        <w:t xml:space="preserve"> (раннее творчество), </w:t>
      </w:r>
      <w:proofErr w:type="spellStart"/>
      <w:r w:rsidRPr="00936B53">
        <w:rPr>
          <w:sz w:val="28"/>
        </w:rPr>
        <w:t>Michael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Ciraves</w:t>
      </w:r>
      <w:proofErr w:type="spellEnd"/>
      <w:r w:rsidRPr="00936B53">
        <w:rPr>
          <w:sz w:val="28"/>
        </w:rPr>
        <w:t xml:space="preserve"> (раннее творчество), </w:t>
      </w:r>
      <w:proofErr w:type="spellStart"/>
      <w:r w:rsidRPr="00936B53">
        <w:rPr>
          <w:sz w:val="28"/>
        </w:rPr>
        <w:t>Henri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Ciriani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Gustav</w:t>
      </w:r>
      <w:proofErr w:type="spellEnd"/>
      <w:r w:rsidRPr="00936B53">
        <w:rPr>
          <w:sz w:val="28"/>
        </w:rPr>
        <w:t xml:space="preserve"> Peich1, </w:t>
      </w:r>
      <w:r w:rsidRPr="00936B53">
        <w:rPr>
          <w:sz w:val="28"/>
          <w:lang w:val="en-US"/>
        </w:rPr>
        <w:t>David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Chipperfield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Polshek</w:t>
      </w:r>
      <w:proofErr w:type="spellEnd"/>
      <w:r w:rsidRPr="00936B53">
        <w:rPr>
          <w:sz w:val="28"/>
        </w:rPr>
        <w:t xml:space="preserve"> &amp; Partl1ers, </w:t>
      </w:r>
      <w:r w:rsidRPr="00936B53">
        <w:rPr>
          <w:sz w:val="28"/>
          <w:lang w:val="en-US"/>
        </w:rPr>
        <w:t>Architecture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Studio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Kaira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Lahdelma</w:t>
      </w:r>
      <w:proofErr w:type="spellEnd"/>
      <w:r w:rsidRPr="00936B53">
        <w:rPr>
          <w:sz w:val="28"/>
        </w:rPr>
        <w:t xml:space="preserve"> </w:t>
      </w:r>
      <w:r w:rsidRPr="00936B53">
        <w:rPr>
          <w:sz w:val="28"/>
        </w:rPr>
        <w:softHyphen/>
      </w:r>
      <w:proofErr w:type="spellStart"/>
      <w:r w:rsidRPr="00936B53">
        <w:rPr>
          <w:sz w:val="28"/>
        </w:rPr>
        <w:t>Mahlmaki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Herman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Hertzberger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Josh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Schweitzer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Massimiliano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Fuksas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Steven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Ehrlich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Jacques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Herzog</w:t>
      </w:r>
      <w:proofErr w:type="spellEnd"/>
      <w:r w:rsidRPr="00936B53">
        <w:rPr>
          <w:sz w:val="28"/>
        </w:rPr>
        <w:t xml:space="preserve"> &amp; </w:t>
      </w:r>
      <w:r w:rsidRPr="00936B53">
        <w:rPr>
          <w:sz w:val="28"/>
          <w:lang w:val="en-US"/>
        </w:rPr>
        <w:t>De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Meuron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Oiener</w:t>
      </w:r>
      <w:proofErr w:type="spellEnd"/>
      <w:r w:rsidRPr="00936B53">
        <w:rPr>
          <w:sz w:val="28"/>
        </w:rPr>
        <w:t xml:space="preserve"> + </w:t>
      </w:r>
      <w:proofErr w:type="spellStart"/>
      <w:r w:rsidRPr="00936B53">
        <w:rPr>
          <w:sz w:val="28"/>
        </w:rPr>
        <w:t>Diener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Eisele</w:t>
      </w:r>
      <w:proofErr w:type="spellEnd"/>
      <w:r w:rsidRPr="00936B53">
        <w:rPr>
          <w:sz w:val="28"/>
        </w:rPr>
        <w:t xml:space="preserve"> + </w:t>
      </w:r>
      <w:r w:rsidRPr="00936B53">
        <w:rPr>
          <w:sz w:val="28"/>
          <w:lang w:val="en-US"/>
        </w:rPr>
        <w:t>Fritz</w:t>
      </w:r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Reichen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Josef</w:t>
      </w:r>
      <w:proofErr w:type="spellEnd"/>
      <w:r w:rsidRPr="00936B53">
        <w:rPr>
          <w:sz w:val="28"/>
        </w:rPr>
        <w:t xml:space="preserve"> Раи' </w:t>
      </w:r>
      <w:proofErr w:type="spellStart"/>
      <w:r w:rsidRPr="00936B53">
        <w:rPr>
          <w:sz w:val="28"/>
        </w:rPr>
        <w:t>Кleihues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  <w:lang w:val="en-US"/>
        </w:rPr>
        <w:t>Mecanoo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Erick</w:t>
      </w:r>
      <w:proofErr w:type="spellEnd"/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van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Egeraat</w:t>
      </w:r>
      <w:proofErr w:type="spellEnd"/>
      <w:r w:rsidRPr="00936B53">
        <w:rPr>
          <w:sz w:val="28"/>
        </w:rPr>
        <w:t xml:space="preserve">) (некоторые проекты), Раи' </w:t>
      </w:r>
      <w:proofErr w:type="spellStart"/>
      <w:r w:rsidRPr="00936B53">
        <w:rPr>
          <w:sz w:val="28"/>
        </w:rPr>
        <w:t>Chemetov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Borja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Huidobro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Rafael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Vinoly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Rudy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Ricciotti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Arquitectonica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Heikkincn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  <w:lang w:val="en-US"/>
        </w:rPr>
        <w:t>Komonen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Francois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Menil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Schneider</w:t>
      </w:r>
      <w:proofErr w:type="spellEnd"/>
      <w:r w:rsidRPr="00936B53">
        <w:rPr>
          <w:sz w:val="28"/>
        </w:rPr>
        <w:t xml:space="preserve"> + </w:t>
      </w:r>
      <w:proofErr w:type="spellStart"/>
      <w:r w:rsidRPr="00936B53">
        <w:rPr>
          <w:sz w:val="28"/>
        </w:rPr>
        <w:t>Schumacher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Giorgio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Grassi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Stephane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Beel</w:t>
      </w:r>
      <w:proofErr w:type="spellEnd"/>
      <w:r w:rsidRPr="00936B53">
        <w:rPr>
          <w:sz w:val="28"/>
        </w:rPr>
        <w:t xml:space="preserve">, TR. </w:t>
      </w:r>
      <w:proofErr w:type="spellStart"/>
      <w:r w:rsidRPr="00936B53">
        <w:rPr>
          <w:sz w:val="28"/>
        </w:rPr>
        <w:t>Hamzan</w:t>
      </w:r>
      <w:proofErr w:type="spellEnd"/>
      <w:r w:rsidRPr="00936B53">
        <w:rPr>
          <w:sz w:val="28"/>
        </w:rPr>
        <w:t xml:space="preserve"> &amp; </w:t>
      </w:r>
      <w:r w:rsidRPr="00936B53">
        <w:rPr>
          <w:sz w:val="28"/>
          <w:lang w:val="en-US"/>
        </w:rPr>
        <w:t>Ken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Yeang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Nielsen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Nielsen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Nielsen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Axel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Schultes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Steven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Holl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Shin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Takamatsu</w:t>
      </w:r>
      <w:proofErr w:type="spellEnd"/>
      <w:r w:rsidRPr="00936B53">
        <w:rPr>
          <w:sz w:val="28"/>
        </w:rPr>
        <w:t xml:space="preserve"> (некоторые пр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екты), </w:t>
      </w:r>
      <w:proofErr w:type="spellStart"/>
      <w:r w:rsidRPr="00936B53">
        <w:rPr>
          <w:sz w:val="28"/>
        </w:rPr>
        <w:t>Tod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Billie</w:t>
      </w:r>
      <w:proofErr w:type="spellEnd"/>
      <w:r w:rsidRPr="00936B53">
        <w:rPr>
          <w:sz w:val="28"/>
        </w:rPr>
        <w:t xml:space="preserve"> Tsiel1 (некоторые проекты), </w:t>
      </w:r>
      <w:r w:rsidRPr="00936B53">
        <w:rPr>
          <w:sz w:val="28"/>
          <w:lang w:val="en-US"/>
        </w:rPr>
        <w:t>me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di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um</w:t>
      </w:r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Marie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Claude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Betrix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Eraldo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Consolascio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Claude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Vasconi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Rudolphe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Luscher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Rebecca</w:t>
      </w:r>
      <w:proofErr w:type="spellEnd"/>
      <w:r w:rsidRPr="00936B53">
        <w:rPr>
          <w:sz w:val="28"/>
        </w:rPr>
        <w:t xml:space="preserve"> L. </w:t>
      </w:r>
      <w:proofErr w:type="spellStart"/>
      <w:r w:rsidRPr="00936B53">
        <w:rPr>
          <w:sz w:val="28"/>
        </w:rPr>
        <w:t>Binder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Rick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Хоу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Teiknistofan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Trod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Кэzиуо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Sejima</w:t>
      </w:r>
      <w:proofErr w:type="spellEnd"/>
      <w:r w:rsidRPr="00936B53">
        <w:rPr>
          <w:sz w:val="28"/>
        </w:rPr>
        <w:t xml:space="preserve">, Теп </w:t>
      </w:r>
      <w:proofErr w:type="spellStart"/>
      <w:r w:rsidRPr="00936B53">
        <w:rPr>
          <w:sz w:val="28"/>
        </w:rPr>
        <w:t>Arquitectors</w:t>
      </w:r>
      <w:proofErr w:type="spellEnd"/>
      <w:r w:rsidRPr="00936B53">
        <w:rPr>
          <w:sz w:val="28"/>
        </w:rPr>
        <w:t xml:space="preserve"> 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4. Архитектура 197</w:t>
      </w:r>
      <w:r w:rsidRPr="00BC0229">
        <w:rPr>
          <w:i/>
          <w:sz w:val="28"/>
        </w:rPr>
        <w:t>0</w:t>
      </w:r>
      <w:r w:rsidRPr="002513AD">
        <w:rPr>
          <w:i/>
          <w:sz w:val="28"/>
        </w:rPr>
        <w:t>-1990-х годов. Поздний модернизм. 1970</w:t>
      </w:r>
      <w:r w:rsidRPr="002513AD">
        <w:rPr>
          <w:i/>
          <w:sz w:val="28"/>
        </w:rPr>
        <w:softHyphen/>
        <w:t>1990-е годы. Рационалистские направления. Монументальный экс</w:t>
      </w:r>
      <w:r w:rsidRPr="002513AD">
        <w:rPr>
          <w:i/>
          <w:sz w:val="28"/>
          <w:lang w:val="kk-KZ"/>
        </w:rPr>
        <w:t>п</w:t>
      </w:r>
      <w:proofErr w:type="spellStart"/>
      <w:r w:rsidRPr="002513AD">
        <w:rPr>
          <w:i/>
          <w:sz w:val="28"/>
        </w:rPr>
        <w:t>ресси</w:t>
      </w:r>
      <w:r w:rsidRPr="002513AD">
        <w:rPr>
          <w:i/>
          <w:sz w:val="28"/>
        </w:rPr>
        <w:t>о</w:t>
      </w:r>
      <w:r w:rsidRPr="002513AD">
        <w:rPr>
          <w:i/>
          <w:sz w:val="28"/>
        </w:rPr>
        <w:t>н</w:t>
      </w:r>
      <w:proofErr w:type="spellEnd"/>
      <w:r w:rsidRPr="002513AD">
        <w:rPr>
          <w:i/>
          <w:sz w:val="28"/>
          <w:lang w:val="kk-KZ"/>
        </w:rPr>
        <w:t>и</w:t>
      </w:r>
      <w:proofErr w:type="spellStart"/>
      <w:r w:rsidRPr="002513AD">
        <w:rPr>
          <w:i/>
          <w:sz w:val="28"/>
        </w:rPr>
        <w:t>зм</w:t>
      </w:r>
      <w:proofErr w:type="spellEnd"/>
      <w:r w:rsidRPr="002513AD">
        <w:rPr>
          <w:i/>
          <w:sz w:val="28"/>
        </w:rPr>
        <w:t xml:space="preserve"> 1970-1990-х годов как продолжение так называемого интернационал</w:t>
      </w:r>
      <w:r w:rsidRPr="002513AD">
        <w:rPr>
          <w:i/>
          <w:sz w:val="28"/>
        </w:rPr>
        <w:t>ь</w:t>
      </w:r>
      <w:r w:rsidRPr="002513AD">
        <w:rPr>
          <w:i/>
          <w:sz w:val="28"/>
        </w:rPr>
        <w:t xml:space="preserve">ного стиля, структурализма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Монументальный экспрессионизм как архитектура крупного капитала, истеблишмента. Лидирующие позиции американских крупнейших архите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турных компаний в мировой архитектуре этого направления. Их экспансия в 1980-е годы в Европе, в 1990-е годы - в Юго-Восточной Азии, явление т.н. </w:t>
      </w:r>
      <w:proofErr w:type="spellStart"/>
      <w:r w:rsidRPr="00936B53">
        <w:rPr>
          <w:sz w:val="28"/>
        </w:rPr>
        <w:t>Carpetbegging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  <w:lang w:val="kk-KZ"/>
        </w:rPr>
        <w:t>Для</w:t>
      </w:r>
      <w:r w:rsidRPr="00936B53">
        <w:rPr>
          <w:sz w:val="28"/>
        </w:rPr>
        <w:t xml:space="preserve"> монументального экспрессионизма характерно использование ж</w:t>
      </w:r>
      <w:r w:rsidRPr="00936B53">
        <w:rPr>
          <w:sz w:val="28"/>
        </w:rPr>
        <w:t>е</w:t>
      </w:r>
      <w:r w:rsidRPr="00936B53">
        <w:rPr>
          <w:sz w:val="28"/>
        </w:rPr>
        <w:t>стко-геометрических, кристаллических, герметичных, решетчатых структур из железобетона или металлических каркасов, внешние контуры которых о</w:t>
      </w:r>
      <w:r w:rsidRPr="00936B53">
        <w:rPr>
          <w:sz w:val="28"/>
        </w:rPr>
        <w:t>б</w:t>
      </w:r>
      <w:r w:rsidRPr="00936B53">
        <w:rPr>
          <w:sz w:val="28"/>
        </w:rPr>
        <w:t xml:space="preserve">тянуты мембранами из стеклянной, металлической или другой (чаще всего модульной) облицовки. Такого рода параллелепипеды, цилиндры, пирамиды предельно анонимны с точки зрения демонстрации их функционально-пространственной начинки. </w:t>
      </w:r>
      <w:r w:rsidRPr="00936B53">
        <w:rPr>
          <w:sz w:val="28"/>
          <w:lang w:val="kk-KZ"/>
        </w:rPr>
        <w:t>Для</w:t>
      </w:r>
      <w:r w:rsidRPr="00936B53">
        <w:rPr>
          <w:sz w:val="28"/>
        </w:rPr>
        <w:t xml:space="preserve"> монументального экспрессионизма хара</w:t>
      </w:r>
      <w:r w:rsidRPr="00936B53">
        <w:rPr>
          <w:sz w:val="28"/>
        </w:rPr>
        <w:t>к</w:t>
      </w:r>
      <w:r w:rsidRPr="00936B53">
        <w:rPr>
          <w:sz w:val="28"/>
        </w:rPr>
        <w:t>терны крупные членения формы, комбинирование максимально геометриз</w:t>
      </w:r>
      <w:r w:rsidRPr="00936B53">
        <w:rPr>
          <w:sz w:val="28"/>
        </w:rPr>
        <w:t>и</w:t>
      </w:r>
      <w:r w:rsidRPr="00936B53">
        <w:rPr>
          <w:sz w:val="28"/>
        </w:rPr>
        <w:t>рованных форм в единый объемно</w:t>
      </w:r>
      <w:r w:rsidRPr="00936B53">
        <w:rPr>
          <w:sz w:val="28"/>
          <w:lang w:val="kk-KZ"/>
        </w:rPr>
        <w:t>-</w:t>
      </w:r>
      <w:r w:rsidRPr="00936B53">
        <w:rPr>
          <w:sz w:val="28"/>
        </w:rPr>
        <w:softHyphen/>
        <w:t xml:space="preserve">пространственный организм по законам 111 ТКП. С появлением зеркального стекла, максимального увеличения его размеров, уменьшением сечения несущих стекло металлических профилей, вплоть до полной ликвидации их с фасадной </w:t>
      </w:r>
      <w:r w:rsidRPr="00936B53">
        <w:rPr>
          <w:sz w:val="28"/>
          <w:lang w:val="kk-KZ"/>
        </w:rPr>
        <w:t>плоскости</w:t>
      </w:r>
      <w:r w:rsidRPr="00936B53">
        <w:rPr>
          <w:sz w:val="28"/>
        </w:rPr>
        <w:t xml:space="preserve">, геометризированные структуры стали превращаться в </w:t>
      </w:r>
      <w:r w:rsidRPr="00936B53">
        <w:rPr>
          <w:sz w:val="28"/>
        </w:rPr>
        <w:lastRenderedPageBreak/>
        <w:t>отражающие свет кристаллы, колеблющиеся между «присутствием» и «отсутствием» при их восприятии. Таким образом, стало формироваться параллельное под</w:t>
      </w:r>
      <w:r>
        <w:rPr>
          <w:sz w:val="28"/>
        </w:rPr>
        <w:t>-</w:t>
      </w:r>
      <w:r w:rsidRPr="00936B53">
        <w:rPr>
          <w:sz w:val="28"/>
        </w:rPr>
        <w:t>направление «</w:t>
      </w:r>
      <w:proofErr w:type="spellStart"/>
      <w:r w:rsidRPr="00936B53">
        <w:rPr>
          <w:sz w:val="28"/>
        </w:rPr>
        <w:t>слик</w:t>
      </w:r>
      <w:proofErr w:type="spellEnd"/>
      <w:r w:rsidRPr="00936B53">
        <w:rPr>
          <w:sz w:val="28"/>
        </w:rPr>
        <w:t>-тек» (</w:t>
      </w:r>
      <w:proofErr w:type="spellStart"/>
      <w:r w:rsidRPr="00936B53">
        <w:rPr>
          <w:sz w:val="28"/>
        </w:rPr>
        <w:t>slick-teck</w:t>
      </w:r>
      <w:proofErr w:type="spellEnd"/>
      <w:r w:rsidRPr="00936B53">
        <w:rPr>
          <w:sz w:val="28"/>
        </w:rPr>
        <w:t xml:space="preserve">, от </w:t>
      </w:r>
      <w:proofErr w:type="spellStart"/>
      <w:r w:rsidRPr="00936B53">
        <w:rPr>
          <w:sz w:val="28"/>
        </w:rPr>
        <w:t>sliсk</w:t>
      </w:r>
      <w:proofErr w:type="spellEnd"/>
      <w:r w:rsidRPr="00936B53">
        <w:rPr>
          <w:sz w:val="28"/>
        </w:rPr>
        <w:t xml:space="preserve">-пленка). Для максимальной выразительности вновь появившихся свойств зеркальной фактуры </w:t>
      </w:r>
      <w:proofErr w:type="spellStart"/>
      <w:r w:rsidRPr="00936B53">
        <w:rPr>
          <w:sz w:val="28"/>
        </w:rPr>
        <w:t>slick-teck</w:t>
      </w:r>
      <w:proofErr w:type="spellEnd"/>
      <w:r w:rsidRPr="00936B53">
        <w:rPr>
          <w:sz w:val="28"/>
        </w:rPr>
        <w:t xml:space="preserve"> также стал использовать помимо стр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го геометрических форм и более пластичные, </w:t>
      </w:r>
      <w:r w:rsidRPr="00936B53">
        <w:rPr>
          <w:sz w:val="28"/>
          <w:lang w:val="kk-KZ"/>
        </w:rPr>
        <w:t>скульптуролисичные</w:t>
      </w:r>
      <w:r w:rsidRPr="00936B53">
        <w:rPr>
          <w:sz w:val="28"/>
        </w:rPr>
        <w:t>, а это о</w:t>
      </w:r>
      <w:r w:rsidRPr="00936B53">
        <w:rPr>
          <w:sz w:val="28"/>
        </w:rPr>
        <w:t>з</w:t>
      </w:r>
      <w:r w:rsidRPr="00936B53">
        <w:rPr>
          <w:sz w:val="28"/>
        </w:rPr>
        <w:t>начает, что к III ТКП подключаются и некоторые принципы II ТКП. Мон</w:t>
      </w:r>
      <w:r w:rsidRPr="00936B53">
        <w:rPr>
          <w:sz w:val="28"/>
        </w:rPr>
        <w:t>у</w:t>
      </w:r>
      <w:r w:rsidRPr="00936B53">
        <w:rPr>
          <w:sz w:val="28"/>
        </w:rPr>
        <w:t xml:space="preserve">ментальный экспрессионизм и </w:t>
      </w:r>
      <w:proofErr w:type="spellStart"/>
      <w:r w:rsidRPr="00936B53">
        <w:rPr>
          <w:sz w:val="28"/>
        </w:rPr>
        <w:t>slick-teck</w:t>
      </w:r>
      <w:proofErr w:type="spellEnd"/>
      <w:r w:rsidRPr="00936B53">
        <w:rPr>
          <w:sz w:val="28"/>
        </w:rPr>
        <w:t xml:space="preserve"> предполагает высоко технологичный строительно-производственный и </w:t>
      </w:r>
      <w:proofErr w:type="spellStart"/>
      <w:r w:rsidRPr="00936B53">
        <w:rPr>
          <w:sz w:val="28"/>
        </w:rPr>
        <w:t>строительно</w:t>
      </w:r>
      <w:proofErr w:type="spellEnd"/>
      <w:r w:rsidRPr="00936B53">
        <w:rPr>
          <w:sz w:val="28"/>
          <w:lang w:val="kk-KZ"/>
        </w:rPr>
        <w:t>-</w:t>
      </w:r>
      <w:r w:rsidRPr="00936B53">
        <w:rPr>
          <w:sz w:val="28"/>
        </w:rPr>
        <w:softHyphen/>
      </w:r>
      <w:r w:rsidRPr="00936B53">
        <w:rPr>
          <w:sz w:val="28"/>
          <w:lang w:val="kk-KZ"/>
        </w:rPr>
        <w:t>монт</w:t>
      </w:r>
      <w:proofErr w:type="spellStart"/>
      <w:r w:rsidRPr="00936B53">
        <w:rPr>
          <w:sz w:val="28"/>
        </w:rPr>
        <w:t>ажный</w:t>
      </w:r>
      <w:proofErr w:type="spellEnd"/>
      <w:r w:rsidRPr="00936B53">
        <w:rPr>
          <w:sz w:val="28"/>
        </w:rPr>
        <w:t xml:space="preserve"> уровень, рафин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рованное качество обработки материала.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 1980-е гг. монументальный экспрессионизм пытается преодолеть оцепенение от постмодернистской критики. Объемно-пространственные кр</w:t>
      </w:r>
      <w:r w:rsidRPr="00936B53">
        <w:rPr>
          <w:sz w:val="28"/>
        </w:rPr>
        <w:t>и</w:t>
      </w:r>
      <w:r w:rsidRPr="00936B53">
        <w:rPr>
          <w:sz w:val="28"/>
        </w:rPr>
        <w:t>сталлические структуры становятся более изысканными, разнообразными по сочетанию форм, фактуры, цвета, материала. На смену безликости и вне</w:t>
      </w:r>
      <w:r>
        <w:rPr>
          <w:sz w:val="28"/>
        </w:rPr>
        <w:t xml:space="preserve"> </w:t>
      </w:r>
      <w:r w:rsidRPr="00936B53">
        <w:rPr>
          <w:sz w:val="28"/>
        </w:rPr>
        <w:t>ма</w:t>
      </w:r>
      <w:r w:rsidRPr="00936B53">
        <w:rPr>
          <w:sz w:val="28"/>
        </w:rPr>
        <w:t>с</w:t>
      </w:r>
      <w:r w:rsidRPr="00936B53">
        <w:rPr>
          <w:sz w:val="28"/>
        </w:rPr>
        <w:t>штабности появляются работы с разными уровнями масштаба, с учетом контраста. Структуры иногда начинают терять свою герметичность, демо</w:t>
      </w:r>
      <w:r w:rsidRPr="00936B53">
        <w:rPr>
          <w:sz w:val="28"/>
        </w:rPr>
        <w:t>н</w:t>
      </w:r>
      <w:r w:rsidRPr="00936B53">
        <w:rPr>
          <w:sz w:val="28"/>
        </w:rPr>
        <w:t>стр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руя свою высокотехнологичную начинку.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Благодаря всему этому, происходит процесс сближения монументал</w:t>
      </w:r>
      <w:r w:rsidRPr="00936B53">
        <w:rPr>
          <w:sz w:val="28"/>
        </w:rPr>
        <w:t>ь</w:t>
      </w:r>
      <w:r w:rsidRPr="00936B53">
        <w:rPr>
          <w:sz w:val="28"/>
        </w:rPr>
        <w:t xml:space="preserve">ного экспрессионизма, с одной стороны, с </w:t>
      </w:r>
      <w:proofErr w:type="gramStart"/>
      <w:r w:rsidRPr="00936B53">
        <w:rPr>
          <w:sz w:val="28"/>
        </w:rPr>
        <w:t>архитектурой  возрождения</w:t>
      </w:r>
      <w:proofErr w:type="gramEnd"/>
      <w:r w:rsidRPr="00936B53">
        <w:rPr>
          <w:sz w:val="28"/>
        </w:rPr>
        <w:t xml:space="preserve"> ава</w:t>
      </w:r>
      <w:r w:rsidRPr="00936B53">
        <w:rPr>
          <w:sz w:val="28"/>
        </w:rPr>
        <w:t>н</w:t>
      </w:r>
      <w:r w:rsidRPr="00936B53">
        <w:rPr>
          <w:sz w:val="28"/>
        </w:rPr>
        <w:t>гарда 1920-x П.,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направления которой постоянно взаимопроникают друг в друга, обогащаясь новыми сочетаниями формы, цвета, фактуры; с другой стороны, идет сближение с супрематистским экспрессионизмом модернизма новой волны благодаря усилению принципа </w:t>
      </w:r>
      <w:proofErr w:type="spellStart"/>
      <w:r w:rsidRPr="00936B53">
        <w:rPr>
          <w:sz w:val="28"/>
        </w:rPr>
        <w:t>коллажности</w:t>
      </w:r>
      <w:proofErr w:type="spellEnd"/>
      <w:r w:rsidRPr="00936B53">
        <w:rPr>
          <w:sz w:val="28"/>
        </w:rPr>
        <w:t xml:space="preserve"> и распространения l</w:t>
      </w:r>
      <w:r w:rsidRPr="00936B53">
        <w:rPr>
          <w:sz w:val="28"/>
          <w:lang w:val="en-US"/>
        </w:rPr>
        <w:t>V</w:t>
      </w:r>
      <w:r w:rsidRPr="00936B53">
        <w:rPr>
          <w:sz w:val="28"/>
        </w:rPr>
        <w:t xml:space="preserve"> и V ТКП.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- </w:t>
      </w:r>
      <w:proofErr w:type="spellStart"/>
      <w:r w:rsidRPr="00936B53">
        <w:rPr>
          <w:sz w:val="28"/>
        </w:rPr>
        <w:t>I.M.Pei</w:t>
      </w:r>
      <w:proofErr w:type="spellEnd"/>
      <w:r w:rsidRPr="00936B53">
        <w:rPr>
          <w:sz w:val="28"/>
        </w:rPr>
        <w:t xml:space="preserve"> (Реи </w:t>
      </w:r>
      <w:proofErr w:type="spellStart"/>
      <w:r w:rsidRPr="00936B53">
        <w:rPr>
          <w:sz w:val="28"/>
        </w:rPr>
        <w:t>СоЬЫ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Freed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Skidmore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Owings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МепШ</w:t>
      </w:r>
      <w:proofErr w:type="spellEnd"/>
      <w:r w:rsidRPr="00936B53">
        <w:rPr>
          <w:sz w:val="28"/>
        </w:rPr>
        <w:t xml:space="preserve"> (SOM) (некоторые пр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екты), </w:t>
      </w:r>
      <w:proofErr w:type="spellStart"/>
      <w:r w:rsidRPr="00936B53">
        <w:rPr>
          <w:sz w:val="28"/>
        </w:rPr>
        <w:t>Helmut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Jahn</w:t>
      </w:r>
      <w:proofErr w:type="spellEnd"/>
      <w:r w:rsidRPr="00936B53">
        <w:rPr>
          <w:sz w:val="28"/>
        </w:rPr>
        <w:t xml:space="preserve"> (некоторые проекты) (</w:t>
      </w:r>
      <w:proofErr w:type="spellStart"/>
      <w:r w:rsidRPr="00936B53">
        <w:rPr>
          <w:sz w:val="28"/>
        </w:rPr>
        <w:t>Murphy</w:t>
      </w:r>
      <w:proofErr w:type="spellEnd"/>
      <w:r w:rsidRPr="00936B53">
        <w:rPr>
          <w:sz w:val="28"/>
        </w:rPr>
        <w:t xml:space="preserve">/ </w:t>
      </w:r>
      <w:proofErr w:type="spellStart"/>
      <w:r w:rsidRPr="00936B53">
        <w:rPr>
          <w:sz w:val="28"/>
        </w:rPr>
        <w:t>Jahn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Раиl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Rudolph</w:t>
      </w:r>
      <w:proofErr w:type="spellEnd"/>
      <w:r w:rsidRPr="00936B53">
        <w:rPr>
          <w:sz w:val="28"/>
        </w:rPr>
        <w:t xml:space="preserve"> (поз</w:t>
      </w:r>
      <w:r w:rsidRPr="00936B53">
        <w:rPr>
          <w:sz w:val="28"/>
        </w:rPr>
        <w:t>д</w:t>
      </w:r>
      <w:r w:rsidRPr="00936B53">
        <w:rPr>
          <w:sz w:val="28"/>
        </w:rPr>
        <w:t xml:space="preserve">нее творчество), </w:t>
      </w:r>
      <w:proofErr w:type="spellStart"/>
      <w:r w:rsidRPr="00936B53">
        <w:rPr>
          <w:sz w:val="28"/>
        </w:rPr>
        <w:t>Johan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Otto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Spreckelsen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Dominique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Perrault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Christoph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Ingenhoven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Emilio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Ambasz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Cezar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Реlli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Tod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Billie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Tsien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Cambridge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Seven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Chermayeff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Antoine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Predock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Hans</w:t>
      </w:r>
      <w:proofErr w:type="spellEnd"/>
      <w:r w:rsidRPr="00936B53">
        <w:rPr>
          <w:sz w:val="28"/>
        </w:rPr>
        <w:t xml:space="preserve"> Kol1hoff(</w:t>
      </w:r>
      <w:proofErr w:type="spellStart"/>
      <w:r w:rsidRPr="00936B53">
        <w:rPr>
          <w:sz w:val="28"/>
        </w:rPr>
        <w:t>HeKoTopbfe</w:t>
      </w:r>
      <w:proofErr w:type="spellEnd"/>
      <w:r w:rsidRPr="00936B53">
        <w:rPr>
          <w:sz w:val="28"/>
        </w:rPr>
        <w:t xml:space="preserve"> проекты), </w:t>
      </w:r>
      <w:proofErr w:type="spellStart"/>
      <w:r w:rsidRPr="00936B53">
        <w:rPr>
          <w:sz w:val="28"/>
        </w:rPr>
        <w:t>Kohn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Pedersen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Fox</w:t>
      </w:r>
      <w:proofErr w:type="spellEnd"/>
      <w:r w:rsidRPr="00936B53">
        <w:rPr>
          <w:sz w:val="28"/>
        </w:rPr>
        <w:t xml:space="preserve"> (некоторые прое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ты), </w:t>
      </w:r>
      <w:proofErr w:type="spellStart"/>
      <w:r w:rsidRPr="00936B53">
        <w:rPr>
          <w:sz w:val="28"/>
        </w:rPr>
        <w:t>Philip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Johnson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Pei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СоЬЬ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Freed</w:t>
      </w:r>
      <w:proofErr w:type="spellEnd"/>
      <w:r w:rsidRPr="00936B53">
        <w:rPr>
          <w:sz w:val="28"/>
        </w:rPr>
        <w:t xml:space="preserve"> (некоторые прое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ты). 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  <w:lang w:val="en-US"/>
        </w:rPr>
      </w:pPr>
      <w:r w:rsidRPr="002513AD">
        <w:rPr>
          <w:i/>
          <w:sz w:val="28"/>
        </w:rPr>
        <w:t xml:space="preserve">Тема 5. Архитектура 1970-1990-х годов. Поздний модернизм. </w:t>
      </w:r>
      <w:r w:rsidRPr="00BC0229">
        <w:rPr>
          <w:i/>
          <w:sz w:val="28"/>
          <w:lang w:val="en-US"/>
        </w:rPr>
        <w:t>1970</w:t>
      </w:r>
      <w:r w:rsidRPr="00BC0229">
        <w:rPr>
          <w:i/>
          <w:sz w:val="28"/>
          <w:lang w:val="en-US"/>
        </w:rPr>
        <w:softHyphen/>
        <w:t>1990-</w:t>
      </w:r>
      <w:r w:rsidRPr="002513AD">
        <w:rPr>
          <w:i/>
          <w:sz w:val="28"/>
        </w:rPr>
        <w:t>е</w:t>
      </w:r>
      <w:r w:rsidRPr="00BC0229">
        <w:rPr>
          <w:i/>
          <w:sz w:val="28"/>
          <w:lang w:val="en-US"/>
        </w:rPr>
        <w:t xml:space="preserve"> </w:t>
      </w:r>
      <w:r w:rsidRPr="002513AD">
        <w:rPr>
          <w:i/>
          <w:sz w:val="28"/>
        </w:rPr>
        <w:t>годы</w:t>
      </w:r>
      <w:r w:rsidRPr="00BC0229">
        <w:rPr>
          <w:i/>
          <w:sz w:val="28"/>
          <w:lang w:val="en-US"/>
        </w:rPr>
        <w:t xml:space="preserve"> </w:t>
      </w:r>
      <w:r w:rsidRPr="002513AD">
        <w:rPr>
          <w:i/>
          <w:sz w:val="28"/>
          <w:lang w:val="kk-KZ"/>
        </w:rPr>
        <w:t>рациональистические</w:t>
      </w:r>
      <w:r w:rsidRPr="00BC0229">
        <w:rPr>
          <w:i/>
          <w:sz w:val="28"/>
          <w:lang w:val="en-US"/>
        </w:rPr>
        <w:t xml:space="preserve"> </w:t>
      </w:r>
      <w:r w:rsidRPr="002513AD">
        <w:rPr>
          <w:i/>
          <w:sz w:val="28"/>
        </w:rPr>
        <w:t>направления</w:t>
      </w:r>
      <w:r w:rsidRPr="00BC0229">
        <w:rPr>
          <w:i/>
          <w:sz w:val="28"/>
          <w:lang w:val="en-US"/>
        </w:rPr>
        <w:t xml:space="preserve">. </w:t>
      </w:r>
      <w:r w:rsidRPr="002513AD">
        <w:rPr>
          <w:i/>
          <w:sz w:val="28"/>
          <w:lang w:val="en-US"/>
        </w:rPr>
        <w:t>High-tech (hi-tech, hi-tic</w:t>
      </w:r>
      <w:proofErr w:type="gramStart"/>
      <w:r w:rsidRPr="002513AD">
        <w:rPr>
          <w:i/>
          <w:sz w:val="28"/>
          <w:lang w:val="en-US"/>
        </w:rPr>
        <w:t>).</w:t>
      </w:r>
      <w:r w:rsidRPr="002513AD">
        <w:rPr>
          <w:i/>
          <w:sz w:val="28"/>
          <w:lang w:val="en-US"/>
        </w:rPr>
        <w:softHyphen/>
      </w:r>
      <w:proofErr w:type="gramEnd"/>
      <w:r w:rsidRPr="002513AD">
        <w:rPr>
          <w:i/>
          <w:sz w:val="28"/>
          <w:lang w:val="en-US"/>
        </w:rPr>
        <w:t xml:space="preserve">/industrial, eco-tech, Organic-tech, Polk- techs, Historic- tech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1960-е гг. футуристические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структурализма на пра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тике смогли реализовать лишь немногие проекты или их фрагменты. Но зато они дали </w:t>
      </w:r>
      <w:r w:rsidRPr="00936B53">
        <w:rPr>
          <w:sz w:val="28"/>
          <w:lang w:val="kk-KZ"/>
        </w:rPr>
        <w:t>очень</w:t>
      </w:r>
      <w:r w:rsidRPr="00936B53">
        <w:rPr>
          <w:sz w:val="28"/>
        </w:rPr>
        <w:t xml:space="preserve"> мощный толчок развитию </w:t>
      </w:r>
      <w:proofErr w:type="spellStart"/>
      <w:r w:rsidRPr="00936B53">
        <w:rPr>
          <w:sz w:val="28"/>
        </w:rPr>
        <w:t>техницистского</w:t>
      </w:r>
      <w:proofErr w:type="spellEnd"/>
      <w:r w:rsidRPr="00936B53">
        <w:rPr>
          <w:sz w:val="28"/>
        </w:rPr>
        <w:t xml:space="preserve"> направления м</w:t>
      </w:r>
      <w:r w:rsidRPr="00936B53">
        <w:rPr>
          <w:sz w:val="28"/>
        </w:rPr>
        <w:t>о</w:t>
      </w:r>
      <w:r w:rsidRPr="00936B53">
        <w:rPr>
          <w:sz w:val="28"/>
        </w:rPr>
        <w:t>дернизма, которое взяло за основу многие формальные средства футуризма 1960-х ГГ., а также некоторые концептуальные их идеи, имеющие корни еще в футуризме 191</w:t>
      </w:r>
      <w:r w:rsidRPr="00936B53">
        <w:rPr>
          <w:sz w:val="28"/>
          <w:lang w:val="kk-KZ"/>
        </w:rPr>
        <w:t>0</w:t>
      </w:r>
      <w:r w:rsidRPr="00936B53">
        <w:rPr>
          <w:sz w:val="28"/>
        </w:rPr>
        <w:t xml:space="preserve"> - 1920-х П., движении «Новая вещественность», </w:t>
      </w:r>
      <w:r w:rsidRPr="00936B53">
        <w:rPr>
          <w:sz w:val="28"/>
        </w:rPr>
        <w:lastRenderedPageBreak/>
        <w:t>констру</w:t>
      </w:r>
      <w:r w:rsidRPr="00936B53">
        <w:rPr>
          <w:sz w:val="28"/>
        </w:rPr>
        <w:t>к</w:t>
      </w:r>
      <w:r w:rsidRPr="00936B53">
        <w:rPr>
          <w:sz w:val="28"/>
        </w:rPr>
        <w:t>тивизме этих же лет. Позже это направление получит условное название «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» (высокая технология - англ.), мощно заявит о себе в 1970-е ГГ., а затем, к середине 1990-x ГГ., разветвится множеством под</w:t>
      </w:r>
      <w:r>
        <w:rPr>
          <w:sz w:val="28"/>
        </w:rPr>
        <w:t>-</w:t>
      </w:r>
      <w:r w:rsidRPr="00936B53">
        <w:rPr>
          <w:sz w:val="28"/>
        </w:rPr>
        <w:t>направлений, 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пав на благодатную почву </w:t>
      </w:r>
      <w:proofErr w:type="spellStart"/>
      <w:r w:rsidRPr="00936B53">
        <w:rPr>
          <w:sz w:val="28"/>
        </w:rPr>
        <w:t>экологоохранных</w:t>
      </w:r>
      <w:proofErr w:type="spellEnd"/>
      <w:r w:rsidRPr="00936B53">
        <w:rPr>
          <w:sz w:val="28"/>
        </w:rPr>
        <w:t xml:space="preserve"> идей, </w:t>
      </w:r>
      <w:proofErr w:type="spellStart"/>
      <w:r w:rsidRPr="00936B53">
        <w:rPr>
          <w:sz w:val="28"/>
        </w:rPr>
        <w:t>ремикшируясь</w:t>
      </w:r>
      <w:proofErr w:type="spellEnd"/>
      <w:r w:rsidRPr="00936B53">
        <w:rPr>
          <w:sz w:val="28"/>
        </w:rPr>
        <w:t xml:space="preserve"> по указа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ным ниже причинам с другими направлениями.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 отличие от машинной эстетики «героического» периода индустр</w:t>
      </w:r>
      <w:r w:rsidRPr="00936B53">
        <w:rPr>
          <w:sz w:val="28"/>
        </w:rPr>
        <w:t>и</w:t>
      </w:r>
      <w:r>
        <w:rPr>
          <w:sz w:val="28"/>
        </w:rPr>
        <w:t xml:space="preserve">альной эпохи, </w:t>
      </w:r>
      <w:proofErr w:type="spellStart"/>
      <w:r>
        <w:rPr>
          <w:sz w:val="28"/>
        </w:rPr>
        <w:t>high-tech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эстети</w:t>
      </w:r>
      <w:r w:rsidRPr="00936B53">
        <w:rPr>
          <w:sz w:val="28"/>
        </w:rPr>
        <w:t>зировал</w:t>
      </w:r>
      <w:proofErr w:type="spellEnd"/>
      <w:r w:rsidRPr="00936B53">
        <w:rPr>
          <w:sz w:val="28"/>
        </w:rPr>
        <w:t xml:space="preserve"> уже непосредственно сами машинные формы как символ, понятный знак, олицетворяющий художественную силу высокой технологии в период нового технологического скачка. Если </w:t>
      </w:r>
      <w:proofErr w:type="spellStart"/>
      <w:r w:rsidRPr="00936B53">
        <w:rPr>
          <w:sz w:val="28"/>
        </w:rPr>
        <w:t>неоф</w:t>
      </w:r>
      <w:r w:rsidRPr="00936B53">
        <w:rPr>
          <w:sz w:val="28"/>
        </w:rPr>
        <w:t>у</w:t>
      </w:r>
      <w:r w:rsidRPr="00936B53">
        <w:rPr>
          <w:sz w:val="28"/>
        </w:rPr>
        <w:t>туристы</w:t>
      </w:r>
      <w:proofErr w:type="spellEnd"/>
      <w:r w:rsidRPr="00936B53">
        <w:rPr>
          <w:sz w:val="28"/>
        </w:rPr>
        <w:t xml:space="preserve"> 1960-х гг. пытались реализовать новые социальные утопии в кру</w:t>
      </w:r>
      <w:r w:rsidRPr="00936B53">
        <w:rPr>
          <w:sz w:val="28"/>
        </w:rPr>
        <w:t>п</w:t>
      </w:r>
      <w:r w:rsidRPr="00936B53">
        <w:rPr>
          <w:sz w:val="28"/>
        </w:rPr>
        <w:t>ных масштабах, с одной стороны, и свое отношение к технократическому миру - с другой (как положительное, так и отрицательное), то семена их те</w:t>
      </w:r>
      <w:r w:rsidRPr="00936B53">
        <w:rPr>
          <w:sz w:val="28"/>
        </w:rPr>
        <w:t>о</w:t>
      </w:r>
      <w:r w:rsidRPr="00936B53">
        <w:rPr>
          <w:sz w:val="28"/>
        </w:rPr>
        <w:t>рий смогли прорасти в 1970-х гг. лишь в единичных, оторванных от окр</w:t>
      </w:r>
      <w:r w:rsidRPr="00936B53">
        <w:rPr>
          <w:sz w:val="28"/>
        </w:rPr>
        <w:t>у</w:t>
      </w:r>
      <w:r w:rsidRPr="00936B53">
        <w:rPr>
          <w:sz w:val="28"/>
        </w:rPr>
        <w:t xml:space="preserve">жающей действительности примерах. В эти годы архитектура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стала всего лишь одной из знаково-символических языковых систем в архитектуре. Но, несмотря на это, она оказала очень сильное влияние на дальнейшее ра</w:t>
      </w:r>
      <w:r w:rsidRPr="00936B53">
        <w:rPr>
          <w:sz w:val="28"/>
        </w:rPr>
        <w:t>з</w:t>
      </w:r>
      <w:r w:rsidRPr="00936B53">
        <w:rPr>
          <w:sz w:val="28"/>
        </w:rPr>
        <w:t>витие архитектуры конца ХХ в.; а дальше, в условиях уже следующего те</w:t>
      </w:r>
      <w:r w:rsidRPr="00936B53">
        <w:rPr>
          <w:sz w:val="28"/>
        </w:rPr>
        <w:t>х</w:t>
      </w:r>
      <w:r w:rsidRPr="00936B53">
        <w:rPr>
          <w:sz w:val="28"/>
        </w:rPr>
        <w:t xml:space="preserve">нологического скачка (Ш, информационного),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вышел на более в</w:t>
      </w:r>
      <w:r w:rsidRPr="00936B53">
        <w:rPr>
          <w:sz w:val="28"/>
        </w:rPr>
        <w:t>ы</w:t>
      </w:r>
      <w:r w:rsidRPr="00936B53">
        <w:rPr>
          <w:sz w:val="28"/>
        </w:rPr>
        <w:t>сокий уровень: перестав быть лишь одним из множества языков, начал в</w:t>
      </w:r>
      <w:r w:rsidRPr="00936B53">
        <w:rPr>
          <w:sz w:val="28"/>
        </w:rPr>
        <w:t>о</w:t>
      </w:r>
      <w:r w:rsidRPr="00936B53">
        <w:rPr>
          <w:sz w:val="28"/>
        </w:rPr>
        <w:t>площать многие более глобальные футуристские идеи при помощи новейших информационных и коммуникативных средств. Кроме того, новейшие техн</w:t>
      </w:r>
      <w:r w:rsidRPr="00936B53">
        <w:rPr>
          <w:sz w:val="28"/>
        </w:rPr>
        <w:t>о</w:t>
      </w:r>
      <w:r w:rsidRPr="00936B53">
        <w:rPr>
          <w:sz w:val="28"/>
        </w:rPr>
        <w:t>логии, направленные в экологическое русло, стали «адвокатом» технократ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ческого мира, демонстрируя уже не столько формальные качества, сколько природоохранную функцию, функцию создания экологического комфорта человека и окружающей его среды. Но это произойдет уже позже, в конце 1980 - 1990-х гг.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Внутри позднего модернизма ощущается постоянное увеличение роли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, который, с одной стороны, сам расширяется за счет появления св</w:t>
      </w:r>
      <w:r w:rsidRPr="00936B53">
        <w:rPr>
          <w:sz w:val="28"/>
        </w:rPr>
        <w:t>о</w:t>
      </w:r>
      <w:r w:rsidRPr="00936B53">
        <w:rPr>
          <w:sz w:val="28"/>
        </w:rPr>
        <w:t>их внутренних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направление; с другой стороны, его идеология влияет как на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>, так и на монументальный экспрессионизм, очистив по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ностью ИХ от </w:t>
      </w:r>
      <w:proofErr w:type="spellStart"/>
      <w:r w:rsidRPr="00936B53">
        <w:rPr>
          <w:sz w:val="28"/>
        </w:rPr>
        <w:t>брутальности</w:t>
      </w:r>
      <w:proofErr w:type="spellEnd"/>
      <w:r w:rsidRPr="00936B53">
        <w:rPr>
          <w:sz w:val="28"/>
        </w:rPr>
        <w:t>, привнеся внимание на высокое технологическое качество. И архитектура возрождения авангарда 1920</w:t>
      </w:r>
      <w:r w:rsidRPr="00936B53">
        <w:rPr>
          <w:sz w:val="28"/>
        </w:rPr>
        <w:softHyphen/>
        <w:t>х гг. испытывает пост</w:t>
      </w:r>
      <w:r w:rsidRPr="00936B53">
        <w:rPr>
          <w:sz w:val="28"/>
        </w:rPr>
        <w:t>о</w:t>
      </w:r>
      <w:r w:rsidRPr="00936B53">
        <w:rPr>
          <w:sz w:val="28"/>
        </w:rPr>
        <w:t>янное влияние высокой технологии, в результате чего появляются промеж</w:t>
      </w:r>
      <w:r w:rsidRPr="00936B53">
        <w:rPr>
          <w:sz w:val="28"/>
        </w:rPr>
        <w:t>у</w:t>
      </w:r>
      <w:r w:rsidRPr="00936B53">
        <w:rPr>
          <w:sz w:val="28"/>
        </w:rPr>
        <w:t xml:space="preserve">точные варианты между </w:t>
      </w:r>
      <w:proofErr w:type="spellStart"/>
      <w:r w:rsidRPr="00936B53">
        <w:rPr>
          <w:sz w:val="28"/>
        </w:rPr>
        <w:t>эксгибиционистски</w:t>
      </w:r>
      <w:proofErr w:type="spellEnd"/>
      <w:r w:rsidRPr="00936B53">
        <w:rPr>
          <w:sz w:val="28"/>
        </w:rPr>
        <w:t xml:space="preserve"> открытыми структурами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и герметичными абстрактными композициями </w:t>
      </w:r>
      <w:proofErr w:type="spellStart"/>
      <w:r w:rsidRPr="00936B53">
        <w:rPr>
          <w:sz w:val="28"/>
        </w:rPr>
        <w:t>неопуризма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неоконс</w:t>
      </w:r>
      <w:r w:rsidRPr="00936B53">
        <w:rPr>
          <w:sz w:val="28"/>
        </w:rPr>
        <w:t>т</w:t>
      </w:r>
      <w:r w:rsidRPr="00936B53">
        <w:rPr>
          <w:sz w:val="28"/>
        </w:rPr>
        <w:t>руктивизма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Сама архитектура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под действием критики и влиянием других направлений получает ряд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направлений. Помимо традиционного техно-образного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, обладающего лишь метафоричностью технократическ</w:t>
      </w:r>
      <w:r w:rsidRPr="00936B53">
        <w:rPr>
          <w:sz w:val="28"/>
        </w:rPr>
        <w:t>о</w:t>
      </w:r>
      <w:r w:rsidRPr="00936B53">
        <w:rPr>
          <w:sz w:val="28"/>
        </w:rPr>
        <w:t>го индустриального мира, появляются под</w:t>
      </w:r>
      <w:r>
        <w:rPr>
          <w:sz w:val="28"/>
        </w:rPr>
        <w:t>-</w:t>
      </w:r>
      <w:r w:rsidRPr="00936B53">
        <w:rPr>
          <w:sz w:val="28"/>
        </w:rPr>
        <w:t>направления. В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направлении </w:t>
      </w:r>
      <w:proofErr w:type="spellStart"/>
      <w:r w:rsidRPr="00936B53">
        <w:rPr>
          <w:sz w:val="28"/>
        </w:rPr>
        <w:t>organic-tech</w:t>
      </w:r>
      <w:proofErr w:type="spellEnd"/>
      <w:r w:rsidRPr="00936B53">
        <w:rPr>
          <w:sz w:val="28"/>
        </w:rPr>
        <w:t xml:space="preserve"> к техно-образности добавляется еще и </w:t>
      </w:r>
      <w:proofErr w:type="spellStart"/>
      <w:r w:rsidRPr="00936B53">
        <w:rPr>
          <w:sz w:val="28"/>
        </w:rPr>
        <w:t>биоморфная</w:t>
      </w:r>
      <w:proofErr w:type="spellEnd"/>
      <w:r w:rsidRPr="00936B53">
        <w:rPr>
          <w:sz w:val="28"/>
        </w:rPr>
        <w:t xml:space="preserve"> образность. </w:t>
      </w:r>
      <w:r w:rsidRPr="00936B53">
        <w:rPr>
          <w:sz w:val="28"/>
        </w:rPr>
        <w:lastRenderedPageBreak/>
        <w:t xml:space="preserve">Здесь можно встретить промежуточные варианты между органическими «скелетами» в духе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и более «одетыми», однородными формами о</w:t>
      </w:r>
      <w:r w:rsidRPr="00936B53">
        <w:rPr>
          <w:sz w:val="28"/>
        </w:rPr>
        <w:t>р</w:t>
      </w:r>
      <w:r w:rsidRPr="00936B53">
        <w:rPr>
          <w:sz w:val="28"/>
        </w:rPr>
        <w:t xml:space="preserve">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Для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направления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 характерно перенесение высокой техн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логии на технологии и образность </w:t>
      </w:r>
      <w:proofErr w:type="spellStart"/>
      <w:r w:rsidRPr="00936B53">
        <w:rPr>
          <w:sz w:val="28"/>
        </w:rPr>
        <w:t>фольк</w:t>
      </w:r>
      <w:proofErr w:type="spellEnd"/>
      <w:r w:rsidRPr="00936B53">
        <w:rPr>
          <w:sz w:val="28"/>
        </w:rPr>
        <w:t>-архитектуры. Это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направление вплотную соприкасается с такими направлениями постмодернизма, как </w:t>
      </w:r>
      <w:proofErr w:type="spellStart"/>
      <w:r w:rsidRPr="00936B53">
        <w:rPr>
          <w:sz w:val="28"/>
        </w:rPr>
        <w:t>р</w:t>
      </w:r>
      <w:r w:rsidRPr="00936B53">
        <w:rPr>
          <w:sz w:val="28"/>
        </w:rPr>
        <w:t>е</w:t>
      </w:r>
      <w:r w:rsidRPr="00936B53">
        <w:rPr>
          <w:sz w:val="28"/>
        </w:rPr>
        <w:t>гионалистский</w:t>
      </w:r>
      <w:proofErr w:type="spellEnd"/>
      <w:r w:rsidRPr="00936B53">
        <w:rPr>
          <w:sz w:val="28"/>
        </w:rPr>
        <w:t xml:space="preserve"> романтизм и фольклорно</w:t>
      </w:r>
      <w:r>
        <w:rPr>
          <w:sz w:val="28"/>
        </w:rPr>
        <w:t>-</w:t>
      </w:r>
      <w:r w:rsidRPr="00936B53">
        <w:rPr>
          <w:sz w:val="28"/>
        </w:rPr>
        <w:softHyphen/>
        <w:t xml:space="preserve">метафорический романтизм.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Для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historic-tech</w:t>
      </w:r>
      <w:proofErr w:type="spellEnd"/>
      <w:r w:rsidRPr="00936B53">
        <w:rPr>
          <w:sz w:val="28"/>
        </w:rPr>
        <w:t xml:space="preserve"> характерно перенесение высокой те</w:t>
      </w:r>
      <w:r w:rsidRPr="00936B53">
        <w:rPr>
          <w:sz w:val="28"/>
        </w:rPr>
        <w:t>х</w:t>
      </w:r>
      <w:r w:rsidRPr="00936B53">
        <w:rPr>
          <w:sz w:val="28"/>
        </w:rPr>
        <w:t xml:space="preserve">нологии и машинной эстетики на ордерное тектоническое построение. Здесь можно говорить о слиянии с радикально-эклектическим направлением или конструктивистским классицизмом - в зависимости от главенствующей роли </w:t>
      </w:r>
      <w:proofErr w:type="gramStart"/>
      <w:r w:rsidRPr="00936B53">
        <w:rPr>
          <w:sz w:val="28"/>
        </w:rPr>
        <w:t>1 ,или</w:t>
      </w:r>
      <w:proofErr w:type="gramEnd"/>
      <w:r w:rsidRPr="00936B53">
        <w:rPr>
          <w:sz w:val="28"/>
        </w:rPr>
        <w:t xml:space="preserve"> 11l ТКП, способа сочетания их тектонических и композиционных ч</w:t>
      </w:r>
      <w:r w:rsidRPr="00936B53">
        <w:rPr>
          <w:sz w:val="28"/>
        </w:rPr>
        <w:t>а</w:t>
      </w:r>
      <w:r w:rsidRPr="00936B53">
        <w:rPr>
          <w:sz w:val="28"/>
        </w:rPr>
        <w:t xml:space="preserve">стных принципов.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Схожая ситуация и с </w:t>
      </w:r>
      <w:proofErr w:type="spellStart"/>
      <w:r w:rsidRPr="00936B53">
        <w:rPr>
          <w:sz w:val="28"/>
        </w:rPr>
        <w:t>поднаправлением</w:t>
      </w:r>
      <w:proofErr w:type="spellEnd"/>
      <w:r w:rsidRPr="00936B53">
        <w:rPr>
          <w:sz w:val="28"/>
        </w:rPr>
        <w:t xml:space="preserve"> «индустриальный </w:t>
      </w:r>
      <w:proofErr w:type="spellStart"/>
      <w:r w:rsidRPr="00936B53">
        <w:rPr>
          <w:sz w:val="28"/>
        </w:rPr>
        <w:t>ретро</w:t>
      </w:r>
      <w:r w:rsidRPr="00936B53">
        <w:rPr>
          <w:sz w:val="28"/>
        </w:rPr>
        <w:softHyphen/>
        <w:t>романтизм</w:t>
      </w:r>
      <w:proofErr w:type="spellEnd"/>
      <w:r w:rsidRPr="00936B53">
        <w:rPr>
          <w:sz w:val="28"/>
        </w:rPr>
        <w:t xml:space="preserve">». </w:t>
      </w:r>
      <w:proofErr w:type="spellStart"/>
      <w:r w:rsidRPr="00936B53">
        <w:rPr>
          <w:sz w:val="28"/>
        </w:rPr>
        <w:t>Эстетизируя</w:t>
      </w:r>
      <w:proofErr w:type="spellEnd"/>
      <w:r w:rsidRPr="00936B53">
        <w:rPr>
          <w:sz w:val="28"/>
        </w:rPr>
        <w:t xml:space="preserve"> образность промышленной архитектуры рубежа XIX и ХХ ВВ., это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также может перетекать в одно из постмодернистских направлений - в зависимости от постановки акцента.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eco-tech</w:t>
      </w:r>
      <w:proofErr w:type="spellEnd"/>
      <w:r w:rsidRPr="00936B53">
        <w:rPr>
          <w:sz w:val="28"/>
        </w:rPr>
        <w:t xml:space="preserve"> определяется не столько формальными пр</w:t>
      </w:r>
      <w:r w:rsidRPr="00936B53">
        <w:rPr>
          <w:sz w:val="28"/>
        </w:rPr>
        <w:t>и</w:t>
      </w:r>
      <w:r w:rsidRPr="00936B53">
        <w:rPr>
          <w:sz w:val="28"/>
        </w:rPr>
        <w:t>знакам и, сколько смещением акцента с художественной образности на и</w:t>
      </w:r>
      <w:r w:rsidRPr="00936B53">
        <w:rPr>
          <w:sz w:val="28"/>
        </w:rPr>
        <w:t>н</w:t>
      </w:r>
      <w:r w:rsidRPr="00936B53">
        <w:rPr>
          <w:sz w:val="28"/>
        </w:rPr>
        <w:t>женерно-функциональное обеспечение средств этой образности, направле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ное в экологическое русло. Здесь, «спайки» могут быть с любым из </w:t>
      </w:r>
      <w:proofErr w:type="spellStart"/>
      <w:r w:rsidRPr="00936B53">
        <w:rPr>
          <w:sz w:val="28"/>
        </w:rPr>
        <w:t>подн</w:t>
      </w:r>
      <w:r w:rsidRPr="00936B53">
        <w:rPr>
          <w:sz w:val="28"/>
        </w:rPr>
        <w:t>а</w:t>
      </w:r>
      <w:r w:rsidRPr="00936B53">
        <w:rPr>
          <w:sz w:val="28"/>
        </w:rPr>
        <w:t>правлений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или другими направлениями позднего модернизма (чаще -  с органическим </w:t>
      </w:r>
      <w:proofErr w:type="spellStart"/>
      <w:r w:rsidRPr="00936B53">
        <w:rPr>
          <w:sz w:val="28"/>
        </w:rPr>
        <w:t>скульптурализмом</w:t>
      </w:r>
      <w:proofErr w:type="spellEnd"/>
      <w:r w:rsidRPr="00936B53">
        <w:rPr>
          <w:sz w:val="28"/>
        </w:rPr>
        <w:t xml:space="preserve">), а также модернизма новой волны.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Конструктивистская эстетика </w:t>
      </w:r>
      <w:proofErr w:type="spellStart"/>
      <w:r w:rsidRPr="00936B53">
        <w:rPr>
          <w:sz w:val="28"/>
        </w:rPr>
        <w:t>industria</w:t>
      </w:r>
      <w:proofErr w:type="spellEnd"/>
      <w:r w:rsidRPr="00936B53">
        <w:rPr>
          <w:sz w:val="28"/>
          <w:lang w:val="en-US"/>
        </w:rPr>
        <w:t>l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>, помимо близости с движением возрождения авангарда \ 920-х ГГ., очень плавно переходит в н</w:t>
      </w:r>
      <w:r w:rsidRPr="00936B53">
        <w:rPr>
          <w:sz w:val="28"/>
        </w:rPr>
        <w:t>е</w:t>
      </w:r>
      <w:r w:rsidRPr="00936B53">
        <w:rPr>
          <w:sz w:val="28"/>
        </w:rPr>
        <w:t xml:space="preserve">которые направления модернизма новой волны, например, </w:t>
      </w:r>
      <w:proofErr w:type="spellStart"/>
      <w:r w:rsidRPr="00936B53">
        <w:rPr>
          <w:sz w:val="28"/>
        </w:rPr>
        <w:t>деконструкт</w:t>
      </w:r>
      <w:r w:rsidRPr="00936B53">
        <w:rPr>
          <w:sz w:val="28"/>
        </w:rPr>
        <w:t>и</w:t>
      </w:r>
      <w:r w:rsidRPr="00936B53">
        <w:rPr>
          <w:sz w:val="28"/>
        </w:rPr>
        <w:t>визм</w:t>
      </w:r>
      <w:proofErr w:type="spellEnd"/>
      <w:r w:rsidRPr="00936B53">
        <w:rPr>
          <w:sz w:val="28"/>
        </w:rPr>
        <w:t xml:space="preserve">. Такая ситуация была предначертана самим появлением новой волны только при условии наличия высокой технологии. Особенно это характерно для ортодоксального </w:t>
      </w:r>
      <w:proofErr w:type="spellStart"/>
      <w:r w:rsidRPr="00936B53">
        <w:rPr>
          <w:sz w:val="28"/>
        </w:rPr>
        <w:t>деконструктивизма</w:t>
      </w:r>
      <w:proofErr w:type="spellEnd"/>
      <w:r w:rsidRPr="00936B53">
        <w:rPr>
          <w:sz w:val="28"/>
        </w:rPr>
        <w:t xml:space="preserve">, вскрывающего и расчленяющего конструкции подобно «эксгибиционизму» архитектуры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71D4C">
        <w:rPr>
          <w:sz w:val="28"/>
          <w:lang w:val="en-US"/>
        </w:rPr>
        <w:t xml:space="preserve">Renzo Piano, Richard Rogers, </w:t>
      </w:r>
      <w:proofErr w:type="spellStart"/>
      <w:r w:rsidRPr="00971D4C">
        <w:rPr>
          <w:sz w:val="28"/>
          <w:lang w:val="en-US"/>
        </w:rPr>
        <w:t>Nonnan</w:t>
      </w:r>
      <w:proofErr w:type="spellEnd"/>
      <w:r w:rsidRPr="00971D4C">
        <w:rPr>
          <w:sz w:val="28"/>
          <w:lang w:val="en-US"/>
        </w:rPr>
        <w:t xml:space="preserve"> Foster, </w:t>
      </w:r>
      <w:r w:rsidRPr="00936B53">
        <w:rPr>
          <w:sz w:val="28"/>
          <w:lang w:val="en-US"/>
        </w:rPr>
        <w:t>Nicholas</w:t>
      </w:r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Grimshaw</w:t>
      </w:r>
      <w:proofErr w:type="spellEnd"/>
      <w:r w:rsidRPr="00971D4C">
        <w:rPr>
          <w:sz w:val="28"/>
          <w:lang w:val="en-US"/>
        </w:rPr>
        <w:t xml:space="preserve">, Jean </w:t>
      </w:r>
      <w:proofErr w:type="spellStart"/>
      <w:r w:rsidRPr="00971D4C">
        <w:rPr>
          <w:sz w:val="28"/>
          <w:lang w:val="en-US"/>
        </w:rPr>
        <w:t>Nouvel</w:t>
      </w:r>
      <w:proofErr w:type="spellEnd"/>
      <w:r w:rsidRPr="00971D4C">
        <w:rPr>
          <w:sz w:val="28"/>
          <w:lang w:val="en-US"/>
        </w:rPr>
        <w:t xml:space="preserve">, Michael Hopkins, Adolf </w:t>
      </w:r>
      <w:proofErr w:type="spellStart"/>
      <w:r w:rsidRPr="00971D4C">
        <w:rPr>
          <w:sz w:val="28"/>
          <w:lang w:val="en-US"/>
        </w:rPr>
        <w:t>Krischanitz</w:t>
      </w:r>
      <w:proofErr w:type="spellEnd"/>
      <w:r w:rsidRPr="00971D4C">
        <w:rPr>
          <w:sz w:val="28"/>
          <w:lang w:val="en-US"/>
        </w:rPr>
        <w:t xml:space="preserve">, </w:t>
      </w:r>
      <w:r w:rsidRPr="00936B53">
        <w:rPr>
          <w:sz w:val="28"/>
          <w:lang w:val="en-US"/>
        </w:rPr>
        <w:t>von</w:t>
      </w:r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Gerkan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Marg+Partner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Kiessler</w:t>
      </w:r>
      <w:proofErr w:type="spellEnd"/>
      <w:r w:rsidRPr="00971D4C">
        <w:rPr>
          <w:sz w:val="28"/>
          <w:lang w:val="en-US"/>
        </w:rPr>
        <w:t xml:space="preserve"> &amp; </w:t>
      </w:r>
      <w:proofErr w:type="spellStart"/>
      <w:r w:rsidRPr="00971D4C">
        <w:rPr>
          <w:sz w:val="28"/>
          <w:lang w:val="en-US"/>
        </w:rPr>
        <w:t>Steidle</w:t>
      </w:r>
      <w:proofErr w:type="spellEnd"/>
      <w:r w:rsidRPr="00971D4C">
        <w:rPr>
          <w:sz w:val="28"/>
          <w:lang w:val="en-US"/>
        </w:rPr>
        <w:t xml:space="preserve">, </w:t>
      </w:r>
      <w:r w:rsidRPr="00936B53">
        <w:rPr>
          <w:sz w:val="28"/>
          <w:lang w:val="en-US"/>
        </w:rPr>
        <w:t>Jourdan</w:t>
      </w:r>
      <w:r w:rsidRPr="00971D4C">
        <w:rPr>
          <w:sz w:val="28"/>
          <w:lang w:val="en-US"/>
        </w:rPr>
        <w:t xml:space="preserve"> &amp; </w:t>
      </w:r>
      <w:r w:rsidRPr="00936B53">
        <w:rPr>
          <w:sz w:val="28"/>
          <w:lang w:val="en-US"/>
        </w:rPr>
        <w:t>Muller</w:t>
      </w:r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Itsuko</w:t>
      </w:r>
      <w:proofErr w:type="spellEnd"/>
      <w:r w:rsidRPr="00971D4C">
        <w:rPr>
          <w:sz w:val="28"/>
          <w:lang w:val="en-US"/>
        </w:rPr>
        <w:t xml:space="preserve"> Hasegawa, 5hin Takamatsu, </w:t>
      </w:r>
      <w:proofErr w:type="spellStart"/>
      <w:r w:rsidRPr="00971D4C">
        <w:rPr>
          <w:sz w:val="28"/>
          <w:lang w:val="en-US"/>
        </w:rPr>
        <w:t>Rodolphe</w:t>
      </w:r>
      <w:proofErr w:type="spellEnd"/>
      <w:r w:rsidRPr="00971D4C">
        <w:rPr>
          <w:sz w:val="28"/>
          <w:lang w:val="en-US"/>
        </w:rPr>
        <w:t xml:space="preserve"> Lusher, Henri et </w:t>
      </w:r>
      <w:r w:rsidRPr="00936B53">
        <w:rPr>
          <w:sz w:val="28"/>
          <w:lang w:val="en-US"/>
        </w:rPr>
        <w:t>Bruno</w:t>
      </w:r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Gaudin</w:t>
      </w:r>
      <w:proofErr w:type="spellEnd"/>
      <w:r w:rsidRPr="00971D4C">
        <w:rPr>
          <w:sz w:val="28"/>
          <w:lang w:val="en-US"/>
        </w:rPr>
        <w:t>, Peter Rice (</w:t>
      </w:r>
      <w:r w:rsidRPr="00936B53">
        <w:rPr>
          <w:sz w:val="28"/>
        </w:rPr>
        <w:t>инженер</w:t>
      </w:r>
      <w:r w:rsidRPr="00971D4C">
        <w:rPr>
          <w:sz w:val="28"/>
          <w:lang w:val="en-US"/>
        </w:rPr>
        <w:t xml:space="preserve"> </w:t>
      </w:r>
      <w:r w:rsidRPr="00936B53">
        <w:rPr>
          <w:sz w:val="28"/>
          <w:lang w:val="en-US"/>
        </w:rPr>
        <w:t>Ove</w:t>
      </w:r>
      <w:r w:rsidRPr="00971D4C">
        <w:rPr>
          <w:sz w:val="28"/>
          <w:lang w:val="en-US"/>
        </w:rPr>
        <w:t xml:space="preserve"> </w:t>
      </w:r>
      <w:r w:rsidRPr="00936B53">
        <w:rPr>
          <w:sz w:val="28"/>
          <w:lang w:val="en-US"/>
        </w:rPr>
        <w:t>Arup</w:t>
      </w:r>
      <w:r w:rsidRPr="00971D4C">
        <w:rPr>
          <w:sz w:val="28"/>
          <w:lang w:val="en-US"/>
        </w:rPr>
        <w:t xml:space="preserve">), Frank Newby, Antony Hunt, </w:t>
      </w:r>
      <w:proofErr w:type="spellStart"/>
      <w:r w:rsidRPr="00971D4C">
        <w:rPr>
          <w:sz w:val="28"/>
          <w:lang w:val="en-US"/>
        </w:rPr>
        <w:t>Alfrcdo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Arribas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Adrein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Fainsilber</w:t>
      </w:r>
      <w:proofErr w:type="spellEnd"/>
      <w:r w:rsidRPr="00971D4C">
        <w:rPr>
          <w:sz w:val="28"/>
          <w:lang w:val="en-US"/>
        </w:rPr>
        <w:t xml:space="preserve">, Volker </w:t>
      </w:r>
      <w:proofErr w:type="spellStart"/>
      <w:r w:rsidRPr="00971D4C">
        <w:rPr>
          <w:sz w:val="28"/>
          <w:lang w:val="en-US"/>
        </w:rPr>
        <w:t>Oencke</w:t>
      </w:r>
      <w:proofErr w:type="spellEnd"/>
      <w:r w:rsidRPr="00971D4C">
        <w:rPr>
          <w:sz w:val="28"/>
          <w:lang w:val="en-US"/>
        </w:rPr>
        <w:t xml:space="preserve">, </w:t>
      </w:r>
      <w:r w:rsidRPr="00936B53">
        <w:rPr>
          <w:sz w:val="28"/>
          <w:lang w:val="en-US"/>
        </w:rPr>
        <w:t>Fritz</w:t>
      </w:r>
      <w:r w:rsidRPr="00971D4C">
        <w:rPr>
          <w:sz w:val="28"/>
          <w:lang w:val="en-US"/>
        </w:rPr>
        <w:t xml:space="preserve">-Henning Bertram und </w:t>
      </w:r>
      <w:proofErr w:type="spellStart"/>
      <w:r w:rsidRPr="00971D4C">
        <w:rPr>
          <w:sz w:val="28"/>
          <w:lang w:val="en-US"/>
        </w:rPr>
        <w:t>Oerhard</w:t>
      </w:r>
      <w:proofErr w:type="spellEnd"/>
      <w:r w:rsidRPr="00971D4C">
        <w:rPr>
          <w:sz w:val="28"/>
          <w:lang w:val="en-US"/>
        </w:rPr>
        <w:t xml:space="preserve"> </w:t>
      </w:r>
      <w:r w:rsidRPr="00936B53">
        <w:rPr>
          <w:sz w:val="28"/>
        </w:rPr>
        <w:t>Ви</w:t>
      </w:r>
      <w:r w:rsidRPr="00971D4C">
        <w:rPr>
          <w:sz w:val="28"/>
          <w:lang w:val="en-US"/>
        </w:rPr>
        <w:t>l1</w:t>
      </w:r>
      <w:proofErr w:type="spellStart"/>
      <w:r w:rsidRPr="00936B53">
        <w:rPr>
          <w:sz w:val="28"/>
        </w:rPr>
        <w:t>етапп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Kort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Ackennann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Furter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Eppler</w:t>
      </w:r>
      <w:proofErr w:type="spellEnd"/>
      <w:r w:rsidRPr="00971D4C">
        <w:rPr>
          <w:sz w:val="28"/>
          <w:lang w:val="en-US"/>
        </w:rPr>
        <w:t xml:space="preserve">, Weber, Brandt und Partner, Francois </w:t>
      </w:r>
      <w:proofErr w:type="spellStart"/>
      <w:r w:rsidRPr="00971D4C">
        <w:rPr>
          <w:sz w:val="28"/>
          <w:lang w:val="en-US"/>
        </w:rPr>
        <w:t>Deslaogiers</w:t>
      </w:r>
      <w:proofErr w:type="spellEnd"/>
      <w:r w:rsidRPr="00971D4C">
        <w:rPr>
          <w:sz w:val="28"/>
          <w:lang w:val="en-US"/>
        </w:rPr>
        <w:t xml:space="preserve">, Jean-Marie </w:t>
      </w:r>
      <w:proofErr w:type="spellStart"/>
      <w:r w:rsidRPr="00971D4C">
        <w:rPr>
          <w:sz w:val="28"/>
          <w:lang w:val="en-US"/>
        </w:rPr>
        <w:t>Duthilleul</w:t>
      </w:r>
      <w:proofErr w:type="spellEnd"/>
      <w:r w:rsidRPr="00971D4C">
        <w:rPr>
          <w:sz w:val="28"/>
          <w:lang w:val="en-US"/>
        </w:rPr>
        <w:t xml:space="preserve">, Etienne </w:t>
      </w:r>
      <w:proofErr w:type="spellStart"/>
      <w:r w:rsidRPr="00971D4C">
        <w:rPr>
          <w:sz w:val="28"/>
          <w:lang w:val="en-US"/>
        </w:rPr>
        <w:t>Tricaod</w:t>
      </w:r>
      <w:proofErr w:type="spellEnd"/>
      <w:r w:rsidRPr="00971D4C">
        <w:rPr>
          <w:sz w:val="28"/>
          <w:lang w:val="en-US"/>
        </w:rPr>
        <w:t xml:space="preserve">, </w:t>
      </w:r>
      <w:r w:rsidRPr="00936B53">
        <w:rPr>
          <w:sz w:val="28"/>
        </w:rPr>
        <w:t>Раи</w:t>
      </w:r>
      <w:r w:rsidRPr="00971D4C">
        <w:rPr>
          <w:sz w:val="28"/>
          <w:lang w:val="en-US"/>
        </w:rPr>
        <w:t xml:space="preserve">! </w:t>
      </w:r>
      <w:proofErr w:type="spellStart"/>
      <w:r w:rsidRPr="00936B53">
        <w:rPr>
          <w:sz w:val="28"/>
        </w:rPr>
        <w:t>Andrew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Aeroports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Paris</w:t>
      </w:r>
      <w:proofErr w:type="spellEnd"/>
      <w:r w:rsidRPr="00936B53">
        <w:rPr>
          <w:sz w:val="28"/>
        </w:rPr>
        <w:t xml:space="preserve">). 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lastRenderedPageBreak/>
        <w:t>Тема 6. Архитектура 1970-1990-х годов. Поздний модернизм. 1970</w:t>
      </w:r>
      <w:r w:rsidRPr="002513AD">
        <w:rPr>
          <w:i/>
          <w:sz w:val="28"/>
        </w:rPr>
        <w:softHyphen/>
        <w:t xml:space="preserve">1990-е годы. Рационалистские направления. </w:t>
      </w:r>
      <w:proofErr w:type="spellStart"/>
      <w:r w:rsidRPr="002513AD">
        <w:rPr>
          <w:i/>
          <w:sz w:val="28"/>
        </w:rPr>
        <w:t>Иррационалuстские</w:t>
      </w:r>
      <w:proofErr w:type="spellEnd"/>
      <w:r w:rsidRPr="002513AD">
        <w:rPr>
          <w:i/>
          <w:sz w:val="28"/>
        </w:rPr>
        <w:t xml:space="preserve"> направл</w:t>
      </w:r>
      <w:r w:rsidRPr="002513AD">
        <w:rPr>
          <w:i/>
          <w:sz w:val="28"/>
        </w:rPr>
        <w:t>е</w:t>
      </w:r>
      <w:r w:rsidRPr="002513AD">
        <w:rPr>
          <w:i/>
          <w:sz w:val="28"/>
        </w:rPr>
        <w:t xml:space="preserve">ния. Органический </w:t>
      </w:r>
      <w:r w:rsidRPr="002513AD">
        <w:rPr>
          <w:i/>
          <w:sz w:val="28"/>
          <w:lang w:val="kk-KZ"/>
        </w:rPr>
        <w:t>скульптуролизм и</w:t>
      </w:r>
      <w:r w:rsidRPr="002513AD">
        <w:rPr>
          <w:i/>
          <w:sz w:val="28"/>
        </w:rPr>
        <w:t xml:space="preserve"> </w:t>
      </w:r>
      <w:proofErr w:type="spellStart"/>
      <w:r w:rsidRPr="002513AD">
        <w:rPr>
          <w:i/>
          <w:sz w:val="28"/>
        </w:rPr>
        <w:t>неоэкспрессuонuзм</w:t>
      </w:r>
      <w:proofErr w:type="spellEnd"/>
      <w:r w:rsidRPr="002513AD">
        <w:rPr>
          <w:i/>
          <w:sz w:val="28"/>
        </w:rPr>
        <w:t xml:space="preserve"> 1970</w:t>
      </w:r>
      <w:r w:rsidRPr="002513AD">
        <w:rPr>
          <w:i/>
          <w:sz w:val="28"/>
        </w:rPr>
        <w:softHyphen/>
        <w:t xml:space="preserve">2000-х годов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Направление позднего модернизма, продолжающее творческие поиски в области формообразования организмов живой и минеральной природы. Преемственность направления от архитектуры, питающей корни в </w:t>
      </w:r>
      <w:proofErr w:type="spellStart"/>
      <w:r w:rsidRPr="00936B53">
        <w:rPr>
          <w:sz w:val="28"/>
        </w:rPr>
        <w:t>ирраци</w:t>
      </w:r>
      <w:r w:rsidRPr="00936B53">
        <w:rPr>
          <w:sz w:val="28"/>
        </w:rPr>
        <w:t>о</w:t>
      </w:r>
      <w:r w:rsidRPr="00936B53">
        <w:rPr>
          <w:sz w:val="28"/>
        </w:rPr>
        <w:t>налистской</w:t>
      </w:r>
      <w:proofErr w:type="spellEnd"/>
      <w:r w:rsidRPr="00936B53">
        <w:rPr>
          <w:sz w:val="28"/>
        </w:rPr>
        <w:t xml:space="preserve"> ветви модерна (символический </w:t>
      </w:r>
      <w:proofErr w:type="spellStart"/>
      <w:r w:rsidRPr="00936B53">
        <w:rPr>
          <w:sz w:val="28"/>
        </w:rPr>
        <w:t>пластицизм</w:t>
      </w:r>
      <w:proofErr w:type="spellEnd"/>
      <w:r w:rsidRPr="00936B53">
        <w:rPr>
          <w:sz w:val="28"/>
        </w:rPr>
        <w:t xml:space="preserve">), экспрессионизме 1910-х годов, </w:t>
      </w:r>
      <w:proofErr w:type="spellStart"/>
      <w:r w:rsidRPr="00936B53">
        <w:rPr>
          <w:sz w:val="28"/>
        </w:rPr>
        <w:t>скульптурализме</w:t>
      </w:r>
      <w:proofErr w:type="spellEnd"/>
      <w:r w:rsidRPr="00936B53">
        <w:rPr>
          <w:sz w:val="28"/>
        </w:rPr>
        <w:t xml:space="preserve"> середины ХХ века. Развитие этой ветви на более высоком технологическом уровне.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71D4C" w:rsidRDefault="00971D4C" w:rsidP="00971D4C">
      <w:pPr>
        <w:ind w:right="5" w:firstLine="741"/>
        <w:jc w:val="both"/>
        <w:rPr>
          <w:sz w:val="28"/>
          <w:lang w:val="en-US"/>
        </w:rPr>
      </w:pPr>
      <w:r w:rsidRPr="00971D4C">
        <w:rPr>
          <w:sz w:val="28"/>
          <w:lang w:val="en-US"/>
        </w:rPr>
        <w:t xml:space="preserve">Bart Prince, Ricardo </w:t>
      </w:r>
      <w:proofErr w:type="spellStart"/>
      <w:r w:rsidRPr="00971D4C">
        <w:rPr>
          <w:sz w:val="28"/>
          <w:lang w:val="en-US"/>
        </w:rPr>
        <w:t>Porro</w:t>
      </w:r>
      <w:proofErr w:type="spellEnd"/>
      <w:r w:rsidRPr="00971D4C">
        <w:rPr>
          <w:sz w:val="28"/>
          <w:lang w:val="en-US"/>
        </w:rPr>
        <w:t xml:space="preserve"> &amp; Renaud de </w:t>
      </w:r>
      <w:smartTag w:uri="urn:schemas-microsoft-com:office:smarttags" w:element="PersonName">
        <w:smartTagPr>
          <w:attr w:name="ProductID" w:val="la Noue"/>
        </w:smartTagPr>
        <w:r w:rsidRPr="00971D4C">
          <w:rPr>
            <w:sz w:val="28"/>
            <w:lang w:val="en-US"/>
          </w:rPr>
          <w:t xml:space="preserve">la </w:t>
        </w:r>
        <w:proofErr w:type="spellStart"/>
        <w:r w:rsidRPr="00971D4C">
          <w:rPr>
            <w:sz w:val="28"/>
            <w:lang w:val="en-US"/>
          </w:rPr>
          <w:t>Noue</w:t>
        </w:r>
      </w:smartTag>
      <w:proofErr w:type="spellEnd"/>
      <w:r w:rsidRPr="00971D4C">
        <w:rPr>
          <w:sz w:val="28"/>
          <w:lang w:val="en-US"/>
        </w:rPr>
        <w:t xml:space="preserve">, Santiago </w:t>
      </w:r>
      <w:proofErr w:type="spellStart"/>
      <w:r w:rsidRPr="00971D4C">
        <w:rPr>
          <w:sz w:val="28"/>
          <w:lang w:val="en-US"/>
        </w:rPr>
        <w:t>Calatrava</w:t>
      </w:r>
      <w:proofErr w:type="spellEnd"/>
      <w:r w:rsidRPr="00971D4C">
        <w:rPr>
          <w:sz w:val="28"/>
          <w:lang w:val="en-US"/>
        </w:rPr>
        <w:t xml:space="preserve">, James </w:t>
      </w:r>
      <w:proofErr w:type="spellStart"/>
      <w:r w:rsidRPr="00936B53">
        <w:rPr>
          <w:sz w:val="28"/>
        </w:rPr>
        <w:t>НиЬЬе</w:t>
      </w:r>
      <w:r w:rsidRPr="00971D4C">
        <w:rPr>
          <w:sz w:val="28"/>
          <w:lang w:val="en-US"/>
        </w:rPr>
        <w:t>ll</w:t>
      </w:r>
      <w:proofErr w:type="spellEnd"/>
      <w:r w:rsidRPr="00971D4C">
        <w:rPr>
          <w:sz w:val="28"/>
          <w:lang w:val="en-US"/>
        </w:rPr>
        <w:t xml:space="preserve">, Mickey </w:t>
      </w:r>
      <w:proofErr w:type="spellStart"/>
      <w:r w:rsidRPr="00971D4C">
        <w:rPr>
          <w:sz w:val="28"/>
          <w:lang w:val="en-US"/>
        </w:rPr>
        <w:t>Muennig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Reima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Pietila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Imre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Makovecz</w:t>
      </w:r>
      <w:proofErr w:type="spellEnd"/>
      <w:r w:rsidRPr="00971D4C">
        <w:rPr>
          <w:sz w:val="28"/>
          <w:lang w:val="en-US"/>
        </w:rPr>
        <w:t xml:space="preserve">, Gunter </w:t>
      </w:r>
      <w:proofErr w:type="spellStart"/>
      <w:r w:rsidRPr="00971D4C">
        <w:rPr>
          <w:sz w:val="28"/>
          <w:lang w:val="en-US"/>
        </w:rPr>
        <w:t>Zamp</w:t>
      </w:r>
      <w:proofErr w:type="spellEnd"/>
      <w:r w:rsidRPr="00971D4C">
        <w:rPr>
          <w:sz w:val="28"/>
          <w:lang w:val="en-US"/>
        </w:rPr>
        <w:t xml:space="preserve"> Kelp, Henri et Bruno </w:t>
      </w:r>
      <w:proofErr w:type="spellStart"/>
      <w:r w:rsidRPr="00971D4C">
        <w:rPr>
          <w:sz w:val="28"/>
          <w:lang w:val="en-US"/>
        </w:rPr>
        <w:t>Gaudin</w:t>
      </w:r>
      <w:proofErr w:type="spellEnd"/>
      <w:r w:rsidRPr="00971D4C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971D4C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971D4C">
        <w:rPr>
          <w:sz w:val="28"/>
          <w:lang w:val="en-US"/>
        </w:rPr>
        <w:t xml:space="preserve">), </w:t>
      </w:r>
      <w:proofErr w:type="spellStart"/>
      <w:r w:rsidRPr="00971D4C">
        <w:rPr>
          <w:sz w:val="28"/>
          <w:lang w:val="en-US"/>
        </w:rPr>
        <w:t>SlTE</w:t>
      </w:r>
      <w:proofErr w:type="spellEnd"/>
      <w:r w:rsidRPr="00971D4C">
        <w:rPr>
          <w:sz w:val="28"/>
          <w:lang w:val="en-US"/>
        </w:rPr>
        <w:t xml:space="preserve">, Claude </w:t>
      </w:r>
      <w:proofErr w:type="spellStart"/>
      <w:r w:rsidRPr="00971D4C">
        <w:rPr>
          <w:sz w:val="28"/>
          <w:lang w:val="en-US"/>
        </w:rPr>
        <w:t>Vasconi</w:t>
      </w:r>
      <w:proofErr w:type="spellEnd"/>
      <w:r w:rsidRPr="00971D4C">
        <w:rPr>
          <w:sz w:val="28"/>
          <w:lang w:val="en-US"/>
        </w:rPr>
        <w:t xml:space="preserve">, Future Systems. 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7. Архитектура 1970-1990-х годов. Постмодернизм. 1970-1990</w:t>
      </w:r>
      <w:r w:rsidRPr="002513AD">
        <w:rPr>
          <w:i/>
          <w:sz w:val="28"/>
        </w:rPr>
        <w:softHyphen/>
        <w:t>е годы (</w:t>
      </w:r>
      <w:proofErr w:type="spellStart"/>
      <w:r w:rsidRPr="002513AD">
        <w:rPr>
          <w:i/>
          <w:sz w:val="28"/>
        </w:rPr>
        <w:t>Ро</w:t>
      </w:r>
      <w:proofErr w:type="spellEnd"/>
      <w:r w:rsidRPr="002513AD">
        <w:rPr>
          <w:i/>
          <w:sz w:val="28"/>
        </w:rPr>
        <w:t>-Мо). Фундаментальный классицизм в 1980-1990-е годы. Констру</w:t>
      </w:r>
      <w:r w:rsidRPr="002513AD">
        <w:rPr>
          <w:i/>
          <w:sz w:val="28"/>
        </w:rPr>
        <w:t>к</w:t>
      </w:r>
      <w:r w:rsidRPr="002513AD">
        <w:rPr>
          <w:i/>
          <w:sz w:val="28"/>
        </w:rPr>
        <w:t xml:space="preserve">тивистский классицизм в 1980-1990-е годы. Урбанистский классицизм в 1980-1990-е годы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Предпосылки и факторы, способствовавшие зарождению явления «п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стмодернизм». Основные принципы постмодернизма в целом. Краткий обзор направлений и </w:t>
      </w:r>
      <w:proofErr w:type="spellStart"/>
      <w:r w:rsidRPr="00936B53">
        <w:rPr>
          <w:sz w:val="28"/>
        </w:rPr>
        <w:t>поднаправлений</w:t>
      </w:r>
      <w:proofErr w:type="spellEnd"/>
      <w:r w:rsidRPr="00936B53">
        <w:rPr>
          <w:sz w:val="28"/>
        </w:rPr>
        <w:t xml:space="preserve"> внутри постмодернизма.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1980-e гг. постмодернистский классицизм начинает проявлять себя в более узких </w:t>
      </w:r>
      <w:proofErr w:type="spellStart"/>
      <w:r w:rsidRPr="00936B53">
        <w:rPr>
          <w:sz w:val="28"/>
        </w:rPr>
        <w:t>поднаправлениях</w:t>
      </w:r>
      <w:proofErr w:type="spellEnd"/>
      <w:r w:rsidRPr="00936B53">
        <w:rPr>
          <w:sz w:val="28"/>
        </w:rPr>
        <w:t xml:space="preserve">.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в нем формируются в зав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симости от глубины и определенного набора средств III ТКП, от пропорции их использования, от философии, концепций, повлиявших на этот выбор. Фундаментальный классицизм берет за основу поиск наиболее глубинных, </w:t>
      </w:r>
      <w:proofErr w:type="spellStart"/>
      <w:r w:rsidRPr="00936B53">
        <w:rPr>
          <w:sz w:val="28"/>
        </w:rPr>
        <w:t>общевлияющих</w:t>
      </w:r>
      <w:proofErr w:type="spellEnd"/>
      <w:r w:rsidRPr="00936B53">
        <w:rPr>
          <w:sz w:val="28"/>
        </w:rPr>
        <w:t xml:space="preserve"> рациональных композиционных средств 1 ТКП, используя абстрактность III ТКП для очищения общезначимых форм от декоративных наслоений и демонстрации универсальности этих классических форм вне з</w:t>
      </w:r>
      <w:r w:rsidRPr="00936B53">
        <w:rPr>
          <w:sz w:val="28"/>
        </w:rPr>
        <w:t>а</w:t>
      </w:r>
      <w:r w:rsidRPr="00936B53">
        <w:rPr>
          <w:sz w:val="28"/>
        </w:rPr>
        <w:t>висимости от времени и места. Истоки такого подхода мы можем найти еще в идеях классицизма революционной Франции. Схожим в выборе формал</w:t>
      </w:r>
      <w:r w:rsidRPr="00936B53">
        <w:rPr>
          <w:sz w:val="28"/>
        </w:rPr>
        <w:t>ь</w:t>
      </w:r>
      <w:r w:rsidRPr="00936B53">
        <w:rPr>
          <w:sz w:val="28"/>
        </w:rPr>
        <w:t>ных средств является конструктивистский классицизм, однако он более ко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кретен в выборе средств III ТКП, обращаясь к эстетике раннего модернизма, накладывая ее на </w:t>
      </w:r>
      <w:proofErr w:type="spellStart"/>
      <w:r w:rsidRPr="00936B53">
        <w:rPr>
          <w:sz w:val="28"/>
        </w:rPr>
        <w:t>общекомпозиционные</w:t>
      </w:r>
      <w:proofErr w:type="spellEnd"/>
      <w:r w:rsidRPr="00936B53">
        <w:rPr>
          <w:sz w:val="28"/>
        </w:rPr>
        <w:t xml:space="preserve"> объемно-пространственные принц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пы 1 ТКП. При смещении акцента в сторону конструктивизма и </w:t>
      </w:r>
      <w:proofErr w:type="spellStart"/>
      <w:r w:rsidRPr="00936B53">
        <w:rPr>
          <w:sz w:val="28"/>
        </w:rPr>
        <w:t>технологи</w:t>
      </w:r>
      <w:r w:rsidRPr="00936B53">
        <w:rPr>
          <w:sz w:val="28"/>
        </w:rPr>
        <w:t>з</w:t>
      </w:r>
      <w:r w:rsidRPr="00936B53">
        <w:rPr>
          <w:sz w:val="28"/>
        </w:rPr>
        <w:t>ма</w:t>
      </w:r>
      <w:proofErr w:type="spellEnd"/>
      <w:r w:rsidRPr="00936B53">
        <w:rPr>
          <w:sz w:val="28"/>
        </w:rPr>
        <w:t xml:space="preserve"> конструктивистский классицизм может перетекать в </w:t>
      </w:r>
      <w:proofErr w:type="spellStart"/>
      <w:r w:rsidRPr="00936B53">
        <w:rPr>
          <w:sz w:val="28"/>
        </w:rPr>
        <w:t>his</w:t>
      </w:r>
      <w:r w:rsidRPr="00936B53">
        <w:rPr>
          <w:sz w:val="28"/>
        </w:rPr>
        <w:softHyphen/>
        <w:t>toric-tech</w:t>
      </w:r>
      <w:proofErr w:type="spellEnd"/>
      <w:r w:rsidRPr="00936B53">
        <w:rPr>
          <w:sz w:val="28"/>
        </w:rPr>
        <w:t>. Урбан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стский классицизм уделяет больше внимания разнообразным исторически сложившимся архетипам городской ткани, контекста застройки, причем опять-таки охватывается опыт как </w:t>
      </w:r>
      <w:proofErr w:type="spellStart"/>
      <w:r w:rsidRPr="00936B53">
        <w:rPr>
          <w:sz w:val="28"/>
        </w:rPr>
        <w:t>домодернистской</w:t>
      </w:r>
      <w:proofErr w:type="spellEnd"/>
      <w:r w:rsidRPr="00936B53">
        <w:rPr>
          <w:sz w:val="28"/>
        </w:rPr>
        <w:t xml:space="preserve"> эпохи, так и модернис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ской.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Наиболее влиятельные архитекторы и фирмы данного </w:t>
      </w:r>
      <w:proofErr w:type="gramStart"/>
      <w:r w:rsidRPr="00936B53">
        <w:rPr>
          <w:sz w:val="28"/>
        </w:rPr>
        <w:t xml:space="preserve">направления:  </w:t>
      </w:r>
      <w:proofErr w:type="spellStart"/>
      <w:r w:rsidRPr="00936B53">
        <w:rPr>
          <w:sz w:val="28"/>
        </w:rPr>
        <w:t>Aldo</w:t>
      </w:r>
      <w:proofErr w:type="spellEnd"/>
      <w:proofErr w:type="gram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Rossi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Mario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Botta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O.M.Ungers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Taft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Kipp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Richter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Mackey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Mitchell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Gottfreid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Bohm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Alvaro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Siza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Hisaka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Carlos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Ott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Vittorio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Gregotti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Tompson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Vaivoda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Franco</w:t>
      </w:r>
      <w:proofErr w:type="spellEnd"/>
      <w:r w:rsidRPr="00936B53">
        <w:rPr>
          <w:sz w:val="28"/>
        </w:rPr>
        <w:t xml:space="preserve"> е </w:t>
      </w:r>
      <w:proofErr w:type="spellStart"/>
      <w:r w:rsidRPr="00936B53">
        <w:rPr>
          <w:sz w:val="28"/>
        </w:rPr>
        <w:t>Paolo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Moro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Karl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Dudler</w:t>
      </w:r>
      <w:proofErr w:type="spellEnd"/>
      <w:r w:rsidRPr="00936B53">
        <w:rPr>
          <w:sz w:val="28"/>
        </w:rPr>
        <w:t xml:space="preserve">, Мах </w:t>
      </w:r>
      <w:proofErr w:type="spellStart"/>
      <w:r w:rsidRPr="00936B53">
        <w:rPr>
          <w:sz w:val="28"/>
        </w:rPr>
        <w:t>Dudler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Pete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Welbergen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Arthur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Erickson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Al</w:t>
      </w:r>
      <w:proofErr w:type="spellEnd"/>
      <w:r w:rsidRPr="00936B53">
        <w:rPr>
          <w:sz w:val="28"/>
        </w:rPr>
        <w:t xml:space="preserve">! </w:t>
      </w:r>
      <w:proofErr w:type="spellStart"/>
      <w:r w:rsidRPr="00936B53">
        <w:rPr>
          <w:sz w:val="28"/>
        </w:rPr>
        <w:t>Boggs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International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. </w:t>
      </w:r>
    </w:p>
    <w:p w:rsidR="00971D4C" w:rsidRPr="002513AD" w:rsidRDefault="00971D4C" w:rsidP="00971D4C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8. Архитектура 1970-1990-х годов. Постмодернизм, 1970-1990</w:t>
      </w:r>
      <w:r w:rsidRPr="002513AD">
        <w:rPr>
          <w:i/>
          <w:sz w:val="28"/>
        </w:rPr>
        <w:softHyphen/>
        <w:t>е годы (</w:t>
      </w:r>
      <w:proofErr w:type="spellStart"/>
      <w:r w:rsidRPr="002513AD">
        <w:rPr>
          <w:i/>
          <w:sz w:val="28"/>
        </w:rPr>
        <w:t>Ро</w:t>
      </w:r>
      <w:proofErr w:type="spellEnd"/>
      <w:r w:rsidRPr="002513AD">
        <w:rPr>
          <w:i/>
          <w:sz w:val="28"/>
        </w:rPr>
        <w:t>-Мо). Региональный романтизм в Z 980-2000-е годы. Фольклорно-</w:t>
      </w:r>
      <w:proofErr w:type="spellStart"/>
      <w:r w:rsidRPr="002513AD">
        <w:rPr>
          <w:i/>
          <w:sz w:val="28"/>
        </w:rPr>
        <w:t>метафорuческий</w:t>
      </w:r>
      <w:proofErr w:type="spellEnd"/>
      <w:r w:rsidRPr="002513AD">
        <w:rPr>
          <w:i/>
          <w:sz w:val="28"/>
        </w:rPr>
        <w:t xml:space="preserve"> романтизм в 1980-2000-е годы. Постмодернистский кич, коллаж, ультра-эклектика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Как ответ на интернациональность и </w:t>
      </w:r>
      <w:proofErr w:type="spellStart"/>
      <w:r w:rsidRPr="00936B53">
        <w:rPr>
          <w:sz w:val="28"/>
        </w:rPr>
        <w:t>внеконтекстуальность</w:t>
      </w:r>
      <w:proofErr w:type="spellEnd"/>
      <w:r w:rsidRPr="00936B53">
        <w:rPr>
          <w:sz w:val="28"/>
        </w:rPr>
        <w:t xml:space="preserve"> архитект</w:t>
      </w:r>
      <w:r w:rsidRPr="00936B53">
        <w:rPr>
          <w:sz w:val="28"/>
        </w:rPr>
        <w:t>у</w:t>
      </w:r>
      <w:r w:rsidRPr="00936B53">
        <w:rPr>
          <w:sz w:val="28"/>
        </w:rPr>
        <w:t xml:space="preserve">ры «современного движения» в постмодернистском движении в 1980-е п. большую популярность получили регионализм и </w:t>
      </w:r>
      <w:proofErr w:type="spellStart"/>
      <w:r w:rsidRPr="00936B53">
        <w:rPr>
          <w:sz w:val="28"/>
        </w:rPr>
        <w:t>контекстуализм</w:t>
      </w:r>
      <w:proofErr w:type="spellEnd"/>
      <w:r w:rsidRPr="00936B53">
        <w:rPr>
          <w:sz w:val="28"/>
        </w:rPr>
        <w:t>, оформи</w:t>
      </w:r>
      <w:r w:rsidRPr="00936B53">
        <w:rPr>
          <w:sz w:val="28"/>
        </w:rPr>
        <w:t>в</w:t>
      </w:r>
      <w:r w:rsidRPr="00936B53">
        <w:rPr>
          <w:sz w:val="28"/>
        </w:rPr>
        <w:t xml:space="preserve">шиеся в таких направлениях, как региональный романтизм и фольклорно-метафорический романтизм.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Для регионального романтизма характерно обращение не к традицио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ным шедеврам мировой архитектуры </w:t>
      </w:r>
      <w:proofErr w:type="spellStart"/>
      <w:r w:rsidRPr="00936B53">
        <w:rPr>
          <w:sz w:val="28"/>
        </w:rPr>
        <w:t>домодернистской</w:t>
      </w:r>
      <w:proofErr w:type="spellEnd"/>
      <w:r w:rsidRPr="00936B53">
        <w:rPr>
          <w:sz w:val="28"/>
        </w:rPr>
        <w:t xml:space="preserve"> эпохи, основанной преимущественно на греко-римской, возрожденческой или более поздних моделях 1 ТКП, а к архитектуре какой-либо местности, которая сложил ась в результате совместного взаимодействия климата, культуры, мифа и ремесла. В отличие от радикального </w:t>
      </w:r>
      <w:proofErr w:type="spellStart"/>
      <w:r w:rsidRPr="00936B53">
        <w:rPr>
          <w:sz w:val="28"/>
        </w:rPr>
        <w:t>историцизма</w:t>
      </w:r>
      <w:proofErr w:type="spellEnd"/>
      <w:r w:rsidRPr="00936B53">
        <w:rPr>
          <w:sz w:val="28"/>
        </w:rPr>
        <w:t>, региональный романтизм как бы пропускает сложившиеся региональные традиции через призму современн</w:t>
      </w:r>
      <w:r w:rsidRPr="00936B53">
        <w:rPr>
          <w:sz w:val="28"/>
        </w:rPr>
        <w:t>о</w:t>
      </w:r>
      <w:r w:rsidRPr="00936B53">
        <w:rPr>
          <w:sz w:val="28"/>
        </w:rPr>
        <w:t>сти, используя язык и средства «современной» архитектуры в синтезе с гл</w:t>
      </w:r>
      <w:r w:rsidRPr="00936B53">
        <w:rPr>
          <w:sz w:val="28"/>
        </w:rPr>
        <w:t>у</w:t>
      </w:r>
      <w:r w:rsidRPr="00936B53">
        <w:rPr>
          <w:sz w:val="28"/>
        </w:rPr>
        <w:t xml:space="preserve">бинными характерными региональными принципами. С одной стороны, не копируются детально </w:t>
      </w:r>
      <w:proofErr w:type="spellStart"/>
      <w:r w:rsidRPr="00936B53">
        <w:rPr>
          <w:sz w:val="28"/>
        </w:rPr>
        <w:t>историцистские</w:t>
      </w:r>
      <w:proofErr w:type="spellEnd"/>
      <w:r w:rsidRPr="00936B53">
        <w:rPr>
          <w:sz w:val="28"/>
        </w:rPr>
        <w:t xml:space="preserve"> тектонико-композиционные средства, с другой стороны, абстрактно-беспредметная или технократическая обра</w:t>
      </w:r>
      <w:r w:rsidRPr="00936B53">
        <w:rPr>
          <w:sz w:val="28"/>
        </w:rPr>
        <w:t>з</w:t>
      </w:r>
      <w:r w:rsidRPr="00936B53">
        <w:rPr>
          <w:sz w:val="28"/>
        </w:rPr>
        <w:t>ность заменяется более богатой, имеющей национальную окраску обра</w:t>
      </w:r>
      <w:r w:rsidRPr="00936B53">
        <w:rPr>
          <w:sz w:val="28"/>
        </w:rPr>
        <w:t>з</w:t>
      </w:r>
      <w:r w:rsidRPr="00936B53">
        <w:rPr>
          <w:sz w:val="28"/>
        </w:rPr>
        <w:t xml:space="preserve">ность.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Если же акцент такой архитектуры смещается в сторону демонстрации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местной строительной техники, то региональный романтизм перетекает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>. Фольклорно-метафорический романтизм более тягот</w:t>
      </w:r>
      <w:r w:rsidRPr="00936B53">
        <w:rPr>
          <w:sz w:val="28"/>
        </w:rPr>
        <w:t>е</w:t>
      </w:r>
      <w:r w:rsidRPr="00936B53">
        <w:rPr>
          <w:sz w:val="28"/>
        </w:rPr>
        <w:t>ет к передаче мифологии либо данной местности или народа, либо непосре</w:t>
      </w:r>
      <w:r w:rsidRPr="00936B53">
        <w:rPr>
          <w:sz w:val="28"/>
        </w:rPr>
        <w:t>д</w:t>
      </w:r>
      <w:r w:rsidRPr="00936B53">
        <w:rPr>
          <w:sz w:val="28"/>
        </w:rPr>
        <w:t>ственно заказчика или архитектора. Для этого привлекается и кустарная строительная технология, и иррациональное формообразование, порой трансформирующееся в самом процессе проектирования и строительства при непосредственном участии заказчика. Фольклорно-метафорический рома</w:t>
      </w:r>
      <w:r w:rsidRPr="00936B53">
        <w:rPr>
          <w:sz w:val="28"/>
        </w:rPr>
        <w:t>н</w:t>
      </w:r>
      <w:r w:rsidRPr="00936B53">
        <w:rPr>
          <w:sz w:val="28"/>
        </w:rPr>
        <w:t>тизм теснейшим образом связан посредством тематики метафор со II ТКП, причем очень большое внимание отводится демонстрации конкретных мат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риалов, фактур, цвета, декора. Но если органический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 xml:space="preserve"> питает корни в </w:t>
      </w:r>
      <w:proofErr w:type="spellStart"/>
      <w:r w:rsidRPr="00936B53">
        <w:rPr>
          <w:sz w:val="28"/>
        </w:rPr>
        <w:t>раннемодернистском</w:t>
      </w:r>
      <w:proofErr w:type="spellEnd"/>
      <w:r w:rsidRPr="00936B53">
        <w:rPr>
          <w:sz w:val="28"/>
        </w:rPr>
        <w:t xml:space="preserve"> экспрессионизме, то фольклорно-метафорический романтизм продолжает традиции </w:t>
      </w:r>
      <w:r w:rsidRPr="00936B53">
        <w:rPr>
          <w:sz w:val="28"/>
        </w:rPr>
        <w:lastRenderedPageBreak/>
        <w:t xml:space="preserve">символического </w:t>
      </w:r>
      <w:proofErr w:type="spellStart"/>
      <w:r w:rsidRPr="00936B53">
        <w:rPr>
          <w:sz w:val="28"/>
        </w:rPr>
        <w:t>пласт</w:t>
      </w:r>
      <w:r w:rsidRPr="00936B53">
        <w:rPr>
          <w:sz w:val="28"/>
        </w:rPr>
        <w:t>и</w:t>
      </w:r>
      <w:r w:rsidRPr="00936B53">
        <w:rPr>
          <w:sz w:val="28"/>
        </w:rPr>
        <w:t>цизма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декоративизма</w:t>
      </w:r>
      <w:proofErr w:type="spellEnd"/>
      <w:r w:rsidRPr="00936B53">
        <w:rPr>
          <w:sz w:val="28"/>
        </w:rPr>
        <w:t>, Т.е. иррационального модерна - периода, предшес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вующего экспрессионизму.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Поэтому фольклорно-метафорический романтизм при увеличении а</w:t>
      </w:r>
      <w:r w:rsidRPr="00936B53">
        <w:rPr>
          <w:sz w:val="28"/>
        </w:rPr>
        <w:t>б</w:t>
      </w:r>
      <w:r w:rsidRPr="00936B53">
        <w:rPr>
          <w:sz w:val="28"/>
        </w:rPr>
        <w:t xml:space="preserve">страктности формы смещается в сторону органического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неоэкспрессионизма</w:t>
      </w:r>
      <w:proofErr w:type="spellEnd"/>
      <w:r w:rsidRPr="00936B53">
        <w:rPr>
          <w:sz w:val="28"/>
        </w:rPr>
        <w:t>. Опять же при увеличении роли машинной метафори</w:t>
      </w:r>
      <w:r w:rsidRPr="00936B53">
        <w:rPr>
          <w:sz w:val="28"/>
        </w:rPr>
        <w:t>ч</w:t>
      </w:r>
      <w:r w:rsidRPr="00936B53">
        <w:rPr>
          <w:sz w:val="28"/>
        </w:rPr>
        <w:t xml:space="preserve">ности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фольклорно-метафорический романтизм может перет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кать либо в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либо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Принципы символизма, спроецированные не на </w:t>
      </w:r>
      <w:proofErr w:type="spellStart"/>
      <w:r w:rsidRPr="00936B53">
        <w:rPr>
          <w:sz w:val="28"/>
        </w:rPr>
        <w:t>природно</w:t>
      </w:r>
      <w:r w:rsidRPr="00936B53">
        <w:rPr>
          <w:sz w:val="28"/>
        </w:rPr>
        <w:softHyphen/>
        <w:t>предметный</w:t>
      </w:r>
      <w:proofErr w:type="spellEnd"/>
      <w:r w:rsidRPr="00936B53">
        <w:rPr>
          <w:sz w:val="28"/>
        </w:rPr>
        <w:t xml:space="preserve"> мир, а на сложившиеся в истории архитектурные стили, а также конкретные хрестоматийные шедевры, широко известные всему миру, создали направл</w:t>
      </w:r>
      <w:r w:rsidRPr="00936B53">
        <w:rPr>
          <w:sz w:val="28"/>
        </w:rPr>
        <w:t>е</w:t>
      </w:r>
      <w:r w:rsidRPr="00936B53">
        <w:rPr>
          <w:sz w:val="28"/>
        </w:rPr>
        <w:t>ние «радикальный эклектизм». Радикальный эклектизм подразумевает св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бодное использование любых архитектурных средств, имеющихся в «багаже историю&gt;, включая ХХ в., с целью знаковой демонстрации этих средств, как коммуникативных знаков, символов для передачи задуманного сознательно или подсознательно архитектурного текста.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Узнаваемые приемы, а также цитаты играют роль слов и предложений в этом тексте. Сюжет текста создается в зависимости от назначения здания, контекста застройки, вкусов заказчика и так далее. Смыслы «предложений» таких «текстов», </w:t>
      </w:r>
      <w:proofErr w:type="spellStart"/>
      <w:r w:rsidRPr="00936B53">
        <w:rPr>
          <w:sz w:val="28"/>
        </w:rPr>
        <w:t>накладываясь</w:t>
      </w:r>
      <w:proofErr w:type="spellEnd"/>
      <w:r w:rsidRPr="00936B53">
        <w:rPr>
          <w:sz w:val="28"/>
        </w:rPr>
        <w:t xml:space="preserve"> один на другой, могут получать многозна</w:t>
      </w:r>
      <w:r w:rsidRPr="00936B53">
        <w:rPr>
          <w:sz w:val="28"/>
        </w:rPr>
        <w:t>ч</w:t>
      </w:r>
      <w:r w:rsidRPr="00936B53">
        <w:rPr>
          <w:sz w:val="28"/>
        </w:rPr>
        <w:t>ность, то есть двойное или даже множественное кодирование. Радикальный эклектизм схож с эклектизмом второй половины XIX в., но палитра этого я</w:t>
      </w:r>
      <w:r w:rsidRPr="00936B53">
        <w:rPr>
          <w:sz w:val="28"/>
        </w:rPr>
        <w:t>в</w:t>
      </w:r>
      <w:r w:rsidRPr="00936B53">
        <w:rPr>
          <w:sz w:val="28"/>
        </w:rPr>
        <w:t xml:space="preserve">ления расширилась за рамки 1 ТКП в сторону 11, Ш, IV и V ТКП.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направления: </w:t>
      </w:r>
    </w:p>
    <w:p w:rsidR="00971D4C" w:rsidRPr="00BC0229" w:rsidRDefault="00971D4C" w:rsidP="00971D4C">
      <w:pPr>
        <w:ind w:right="5" w:firstLine="741"/>
        <w:jc w:val="both"/>
        <w:rPr>
          <w:sz w:val="28"/>
          <w:lang w:val="en-US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региональный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1980-1990-x 1'1'.: Jose Rafael </w:t>
      </w:r>
      <w:r w:rsidRPr="00936B53">
        <w:rPr>
          <w:sz w:val="28"/>
          <w:lang w:val="en-US"/>
        </w:rPr>
        <w:t>Moneo</w:t>
      </w:r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Ado</w:t>
      </w:r>
      <w:r w:rsidRPr="00BC0229">
        <w:rPr>
          <w:sz w:val="28"/>
          <w:lang w:val="en-US"/>
        </w:rPr>
        <w:t>l</w:t>
      </w:r>
      <w:r w:rsidRPr="00BC0229">
        <w:rPr>
          <w:sz w:val="28"/>
          <w:lang w:val="en-US"/>
        </w:rPr>
        <w:t>pho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Natalini</w:t>
      </w:r>
      <w:proofErr w:type="spellEnd"/>
      <w:r w:rsidRPr="00BC0229">
        <w:rPr>
          <w:sz w:val="28"/>
          <w:lang w:val="en-US"/>
        </w:rPr>
        <w:t xml:space="preserve">, Rai </w:t>
      </w:r>
      <w:proofErr w:type="spellStart"/>
      <w:r w:rsidRPr="00BC0229">
        <w:rPr>
          <w:sz w:val="28"/>
          <w:lang w:val="en-US"/>
        </w:rPr>
        <w:t>Rewal</w:t>
      </w:r>
      <w:proofErr w:type="spellEnd"/>
      <w:r w:rsidRPr="00BC0229">
        <w:rPr>
          <w:sz w:val="28"/>
          <w:lang w:val="en-US"/>
        </w:rPr>
        <w:t xml:space="preserve">, Elio </w:t>
      </w:r>
      <w:proofErr w:type="spellStart"/>
      <w:proofErr w:type="gramStart"/>
      <w:r w:rsidRPr="00BC0229">
        <w:rPr>
          <w:sz w:val="28"/>
          <w:lang w:val="en-US"/>
        </w:rPr>
        <w:t>D.Franco</w:t>
      </w:r>
      <w:proofErr w:type="spellEnd"/>
      <w:proofErr w:type="gramEnd"/>
      <w:r w:rsidRPr="00BC0229">
        <w:rPr>
          <w:sz w:val="28"/>
          <w:lang w:val="en-US"/>
        </w:rPr>
        <w:t xml:space="preserve">, Rebecca </w:t>
      </w:r>
      <w:proofErr w:type="spellStart"/>
      <w:r w:rsidRPr="00BC0229">
        <w:rPr>
          <w:sz w:val="28"/>
          <w:lang w:val="en-US"/>
        </w:rPr>
        <w:t>L.Binder</w:t>
      </w:r>
      <w:proofErr w:type="spellEnd"/>
      <w:r w:rsidRPr="00BC0229">
        <w:rPr>
          <w:sz w:val="28"/>
          <w:lang w:val="en-US"/>
        </w:rPr>
        <w:t xml:space="preserve">, Short Ford &amp; Ass, Machado and </w:t>
      </w:r>
      <w:proofErr w:type="spellStart"/>
      <w:r w:rsidRPr="00BC0229">
        <w:rPr>
          <w:sz w:val="28"/>
          <w:lang w:val="en-US"/>
        </w:rPr>
        <w:t>Silvetty</w:t>
      </w:r>
      <w:proofErr w:type="spellEnd"/>
      <w:r w:rsidRPr="00BC0229">
        <w:rPr>
          <w:sz w:val="28"/>
          <w:lang w:val="en-US"/>
        </w:rPr>
        <w:t xml:space="preserve"> Ass, Moore, Ruble, Yl1dell, Peter </w:t>
      </w:r>
      <w:proofErr w:type="spellStart"/>
      <w:r w:rsidRPr="00BC0229">
        <w:rPr>
          <w:sz w:val="28"/>
          <w:lang w:val="en-US"/>
        </w:rPr>
        <w:t>Zumthor</w:t>
      </w:r>
      <w:proofErr w:type="spellEnd"/>
      <w:r w:rsidRPr="00BC0229">
        <w:rPr>
          <w:sz w:val="28"/>
          <w:lang w:val="en-US"/>
        </w:rPr>
        <w:t>, Overland Par</w:t>
      </w:r>
      <w:r w:rsidRPr="00BC0229">
        <w:rPr>
          <w:sz w:val="28"/>
          <w:lang w:val="en-US"/>
        </w:rPr>
        <w:t>t</w:t>
      </w:r>
      <w:r w:rsidRPr="00BC0229">
        <w:rPr>
          <w:sz w:val="28"/>
          <w:lang w:val="en-US"/>
        </w:rPr>
        <w:t xml:space="preserve">ners;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постмодернистский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кич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коллаж</w:t>
      </w:r>
      <w:r w:rsidRPr="00BC0229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</w:rPr>
        <w:t>ультраэклектика</w:t>
      </w:r>
      <w:proofErr w:type="spellEnd"/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фольклорно</w:t>
      </w:r>
      <w:r w:rsidRPr="00BC0229">
        <w:rPr>
          <w:sz w:val="28"/>
          <w:lang w:val="en-US"/>
        </w:rPr>
        <w:softHyphen/>
      </w:r>
      <w:r w:rsidRPr="00936B53">
        <w:rPr>
          <w:sz w:val="28"/>
        </w:rPr>
        <w:t>метафорический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1970-1980-</w:t>
      </w:r>
      <w:r w:rsidRPr="00936B53">
        <w:rPr>
          <w:sz w:val="28"/>
        </w:rPr>
        <w:t>х</w:t>
      </w:r>
      <w:r w:rsidRPr="00BC0229">
        <w:rPr>
          <w:sz w:val="28"/>
          <w:lang w:val="en-US"/>
        </w:rPr>
        <w:t xml:space="preserve"> 1'1'.: Frank </w:t>
      </w:r>
      <w:proofErr w:type="spellStart"/>
      <w:r w:rsidRPr="00BC0229">
        <w:rPr>
          <w:sz w:val="28"/>
          <w:lang w:val="en-US"/>
        </w:rPr>
        <w:t>Zeni</w:t>
      </w:r>
      <w:proofErr w:type="spellEnd"/>
      <w:r w:rsidRPr="00BC0229">
        <w:rPr>
          <w:sz w:val="28"/>
          <w:lang w:val="en-US"/>
        </w:rPr>
        <w:t xml:space="preserve">, Nigel Coates, Robert </w:t>
      </w:r>
      <w:proofErr w:type="spellStart"/>
      <w:r w:rsidRPr="00BC0229">
        <w:rPr>
          <w:sz w:val="28"/>
          <w:lang w:val="en-US"/>
        </w:rPr>
        <w:t>A.</w:t>
      </w:r>
      <w:proofErr w:type="gramStart"/>
      <w:r w:rsidRPr="00BC0229">
        <w:rPr>
          <w:sz w:val="28"/>
          <w:lang w:val="en-US"/>
        </w:rPr>
        <w:t>M.Stern</w:t>
      </w:r>
      <w:proofErr w:type="spellEnd"/>
      <w:proofErr w:type="gram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>), Michael Graves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Robert </w:t>
      </w:r>
      <w:proofErr w:type="spellStart"/>
      <w:r w:rsidRPr="00BC0229">
        <w:rPr>
          <w:sz w:val="28"/>
          <w:lang w:val="en-US"/>
        </w:rPr>
        <w:t>Venturi</w:t>
      </w:r>
      <w:proofErr w:type="spellEnd"/>
      <w:r w:rsidRPr="00BC0229">
        <w:rPr>
          <w:sz w:val="28"/>
          <w:lang w:val="en-US"/>
        </w:rPr>
        <w:t xml:space="preserve"> Denise Scott-Brown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Frank </w:t>
      </w:r>
      <w:proofErr w:type="spellStart"/>
      <w:r w:rsidRPr="00BC0229">
        <w:rPr>
          <w:sz w:val="28"/>
          <w:lang w:val="en-US"/>
        </w:rPr>
        <w:t>O.Gehry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ранние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). </w:t>
      </w:r>
      <w:r w:rsidRPr="00936B53">
        <w:rPr>
          <w:sz w:val="28"/>
        </w:rPr>
        <w:t>цвета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декора</w:t>
      </w:r>
      <w:r w:rsidRPr="00BC0229">
        <w:rPr>
          <w:sz w:val="28"/>
          <w:lang w:val="en-US"/>
        </w:rPr>
        <w:t xml:space="preserve">. </w:t>
      </w:r>
      <w:r w:rsidRPr="00936B53">
        <w:rPr>
          <w:sz w:val="28"/>
        </w:rPr>
        <w:t xml:space="preserve">Но если органический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 xml:space="preserve"> пит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ет корни в </w:t>
      </w:r>
      <w:proofErr w:type="spellStart"/>
      <w:r w:rsidRPr="00936B53">
        <w:rPr>
          <w:sz w:val="28"/>
        </w:rPr>
        <w:t>раннемодернистском</w:t>
      </w:r>
      <w:proofErr w:type="spellEnd"/>
      <w:r w:rsidRPr="00936B53">
        <w:rPr>
          <w:sz w:val="28"/>
        </w:rPr>
        <w:t xml:space="preserve"> экспрессионизме, то фольклорно-метафорический романтизм продолжает традиции символического </w:t>
      </w:r>
      <w:proofErr w:type="spellStart"/>
      <w:r w:rsidRPr="00936B53">
        <w:rPr>
          <w:sz w:val="28"/>
        </w:rPr>
        <w:t>пласт</w:t>
      </w:r>
      <w:r w:rsidRPr="00936B53">
        <w:rPr>
          <w:sz w:val="28"/>
        </w:rPr>
        <w:t>и</w:t>
      </w:r>
      <w:r w:rsidRPr="00936B53">
        <w:rPr>
          <w:sz w:val="28"/>
        </w:rPr>
        <w:t>цизма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декоративизма</w:t>
      </w:r>
      <w:proofErr w:type="spellEnd"/>
      <w:r w:rsidRPr="00936B53">
        <w:rPr>
          <w:sz w:val="28"/>
        </w:rPr>
        <w:t>, Т.е. иррационального модерна - периода, предшес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вующего экспрессионизму.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Поэтому фольклорно-метафорический романтизм при увеличении а</w:t>
      </w:r>
      <w:r w:rsidRPr="00936B53">
        <w:rPr>
          <w:sz w:val="28"/>
        </w:rPr>
        <w:t>б</w:t>
      </w:r>
      <w:r w:rsidRPr="00936B53">
        <w:rPr>
          <w:sz w:val="28"/>
        </w:rPr>
        <w:t xml:space="preserve">страктности формы смещается в сторону органического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неоэкспрессионизма</w:t>
      </w:r>
      <w:proofErr w:type="spellEnd"/>
      <w:r w:rsidRPr="00936B53">
        <w:rPr>
          <w:sz w:val="28"/>
        </w:rPr>
        <w:t xml:space="preserve">. Опять же при увеличении роли машинной </w:t>
      </w:r>
      <w:r w:rsidRPr="00936B53">
        <w:rPr>
          <w:sz w:val="28"/>
        </w:rPr>
        <w:lastRenderedPageBreak/>
        <w:t>метафори</w:t>
      </w:r>
      <w:r w:rsidRPr="00936B53">
        <w:rPr>
          <w:sz w:val="28"/>
        </w:rPr>
        <w:t>ч</w:t>
      </w:r>
      <w:r w:rsidRPr="00936B53">
        <w:rPr>
          <w:sz w:val="28"/>
        </w:rPr>
        <w:t xml:space="preserve">ности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фольклорно-метафорический романтизм может перет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кать либо в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либо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Принципы символизма, спроецированные не на </w:t>
      </w:r>
      <w:proofErr w:type="spellStart"/>
      <w:r w:rsidRPr="00936B53">
        <w:rPr>
          <w:sz w:val="28"/>
        </w:rPr>
        <w:t>природно</w:t>
      </w:r>
      <w:r w:rsidRPr="00936B53">
        <w:rPr>
          <w:sz w:val="28"/>
        </w:rPr>
        <w:softHyphen/>
        <w:t>предметный</w:t>
      </w:r>
      <w:proofErr w:type="spellEnd"/>
      <w:r w:rsidRPr="00936B53">
        <w:rPr>
          <w:sz w:val="28"/>
        </w:rPr>
        <w:t xml:space="preserve"> мир, а на сложившиеся в истории архитектурные стили, а также конкретные хрестоматийные шедевры, широко известные всему миру, создали направл</w:t>
      </w:r>
      <w:r w:rsidRPr="00936B53">
        <w:rPr>
          <w:sz w:val="28"/>
        </w:rPr>
        <w:t>е</w:t>
      </w:r>
      <w:r w:rsidRPr="00936B53">
        <w:rPr>
          <w:sz w:val="28"/>
        </w:rPr>
        <w:t>ние «радикальный эклектизм». Радикальный эклектизм подразумевает св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бодное использование любых архитектурных средств, имеющихся в «багаже историю&gt;, включая ХХ в., с целью знаковой демонстрации этих средств, как коммуникативных знаков, символов для передачи задуманного сознательно или подсознательно архитектурного текста.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Узнаваемые приемы, а также цитаты играют роль слов и предложений в этом тексте. Сюжет текста создается в зависимости от назначения здания, контекста застройки, вкусов заказчика и так далее. Смыслы «предложений» таких «текстов», </w:t>
      </w:r>
      <w:proofErr w:type="spellStart"/>
      <w:r w:rsidRPr="00936B53">
        <w:rPr>
          <w:sz w:val="28"/>
        </w:rPr>
        <w:t>накладываясь</w:t>
      </w:r>
      <w:proofErr w:type="spellEnd"/>
      <w:r w:rsidRPr="00936B53">
        <w:rPr>
          <w:sz w:val="28"/>
        </w:rPr>
        <w:t xml:space="preserve"> один на другой, могут получать многозна</w:t>
      </w:r>
      <w:r w:rsidRPr="00936B53">
        <w:rPr>
          <w:sz w:val="28"/>
        </w:rPr>
        <w:t>ч</w:t>
      </w:r>
      <w:r w:rsidRPr="00936B53">
        <w:rPr>
          <w:sz w:val="28"/>
        </w:rPr>
        <w:t>ность, то есть двойное или даже множественное кодирование. Радикальный эклектизм схож с эклектизмом второй половины XIX в., но палитра этого я</w:t>
      </w:r>
      <w:r w:rsidRPr="00936B53">
        <w:rPr>
          <w:sz w:val="28"/>
        </w:rPr>
        <w:t>в</w:t>
      </w:r>
      <w:r w:rsidRPr="00936B53">
        <w:rPr>
          <w:sz w:val="28"/>
        </w:rPr>
        <w:t xml:space="preserve">ления расширилась за рамки 1 ТКП в сторону 11, Ш, IV и V ТКП.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направления: </w:t>
      </w:r>
    </w:p>
    <w:p w:rsidR="00971D4C" w:rsidRPr="00BC0229" w:rsidRDefault="00971D4C" w:rsidP="00971D4C">
      <w:pPr>
        <w:ind w:right="5" w:firstLine="741"/>
        <w:jc w:val="both"/>
        <w:rPr>
          <w:sz w:val="28"/>
          <w:lang w:val="en-US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региональный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1980-1990-x 1'1'.: Jose Rafael </w:t>
      </w:r>
      <w:r w:rsidRPr="00936B53">
        <w:rPr>
          <w:sz w:val="28"/>
          <w:lang w:val="en-US"/>
        </w:rPr>
        <w:t>Moneo</w:t>
      </w:r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Ado</w:t>
      </w:r>
      <w:r w:rsidRPr="00BC0229">
        <w:rPr>
          <w:sz w:val="28"/>
          <w:lang w:val="en-US"/>
        </w:rPr>
        <w:t>l</w:t>
      </w:r>
      <w:r w:rsidRPr="00BC0229">
        <w:rPr>
          <w:sz w:val="28"/>
          <w:lang w:val="en-US"/>
        </w:rPr>
        <w:t>pho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Natalini</w:t>
      </w:r>
      <w:proofErr w:type="spellEnd"/>
      <w:r w:rsidRPr="00BC0229">
        <w:rPr>
          <w:sz w:val="28"/>
          <w:lang w:val="en-US"/>
        </w:rPr>
        <w:t xml:space="preserve">, Rai </w:t>
      </w:r>
      <w:proofErr w:type="spellStart"/>
      <w:r w:rsidRPr="00BC0229">
        <w:rPr>
          <w:sz w:val="28"/>
          <w:lang w:val="en-US"/>
        </w:rPr>
        <w:t>Rewal</w:t>
      </w:r>
      <w:proofErr w:type="spellEnd"/>
      <w:r w:rsidRPr="00BC0229">
        <w:rPr>
          <w:sz w:val="28"/>
          <w:lang w:val="en-US"/>
        </w:rPr>
        <w:t xml:space="preserve">, Elio </w:t>
      </w:r>
      <w:proofErr w:type="spellStart"/>
      <w:proofErr w:type="gramStart"/>
      <w:r w:rsidRPr="00BC0229">
        <w:rPr>
          <w:sz w:val="28"/>
          <w:lang w:val="en-US"/>
        </w:rPr>
        <w:t>D.Franco</w:t>
      </w:r>
      <w:proofErr w:type="spellEnd"/>
      <w:proofErr w:type="gramEnd"/>
      <w:r w:rsidRPr="00BC0229">
        <w:rPr>
          <w:sz w:val="28"/>
          <w:lang w:val="en-US"/>
        </w:rPr>
        <w:t xml:space="preserve">, Rebecca </w:t>
      </w:r>
      <w:proofErr w:type="spellStart"/>
      <w:r w:rsidRPr="00BC0229">
        <w:rPr>
          <w:sz w:val="28"/>
          <w:lang w:val="en-US"/>
        </w:rPr>
        <w:t>L.Binder</w:t>
      </w:r>
      <w:proofErr w:type="spellEnd"/>
      <w:r w:rsidRPr="00BC0229">
        <w:rPr>
          <w:sz w:val="28"/>
          <w:lang w:val="en-US"/>
        </w:rPr>
        <w:t xml:space="preserve">, Short Ford &amp; Ass, Machado and </w:t>
      </w:r>
      <w:proofErr w:type="spellStart"/>
      <w:r w:rsidRPr="00BC0229">
        <w:rPr>
          <w:sz w:val="28"/>
          <w:lang w:val="en-US"/>
        </w:rPr>
        <w:t>Silvetty</w:t>
      </w:r>
      <w:proofErr w:type="spellEnd"/>
      <w:r w:rsidRPr="00BC0229">
        <w:rPr>
          <w:sz w:val="28"/>
          <w:lang w:val="en-US"/>
        </w:rPr>
        <w:t xml:space="preserve"> Ass, Moore, Ruble, Yl1dell, Peter </w:t>
      </w:r>
      <w:proofErr w:type="spellStart"/>
      <w:r w:rsidRPr="00BC0229">
        <w:rPr>
          <w:sz w:val="28"/>
          <w:lang w:val="en-US"/>
        </w:rPr>
        <w:t>Zumthor</w:t>
      </w:r>
      <w:proofErr w:type="spellEnd"/>
      <w:r w:rsidRPr="00BC0229">
        <w:rPr>
          <w:sz w:val="28"/>
          <w:lang w:val="en-US"/>
        </w:rPr>
        <w:t>, Overland Par</w:t>
      </w:r>
      <w:r w:rsidRPr="00BC0229">
        <w:rPr>
          <w:sz w:val="28"/>
          <w:lang w:val="en-US"/>
        </w:rPr>
        <w:t>t</w:t>
      </w:r>
      <w:r w:rsidRPr="00BC0229">
        <w:rPr>
          <w:sz w:val="28"/>
          <w:lang w:val="en-US"/>
        </w:rPr>
        <w:t xml:space="preserve">ners; </w:t>
      </w:r>
    </w:p>
    <w:p w:rsidR="00971D4C" w:rsidRPr="00936B53" w:rsidRDefault="00971D4C" w:rsidP="00971D4C">
      <w:pPr>
        <w:ind w:right="5" w:firstLine="741"/>
        <w:jc w:val="both"/>
        <w:rPr>
          <w:sz w:val="28"/>
          <w:lang w:val="kk-KZ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постмодернистский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кич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коллаж</w:t>
      </w:r>
      <w:r w:rsidRPr="00BC0229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</w:rPr>
        <w:t>ультраэклектика</w:t>
      </w:r>
      <w:proofErr w:type="spellEnd"/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фольклорно</w:t>
      </w:r>
      <w:r w:rsidRPr="00BC0229">
        <w:rPr>
          <w:sz w:val="28"/>
          <w:lang w:val="en-US"/>
        </w:rPr>
        <w:softHyphen/>
      </w:r>
      <w:r w:rsidRPr="00936B53">
        <w:rPr>
          <w:sz w:val="28"/>
        </w:rPr>
        <w:t>метафорический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1970-1980-</w:t>
      </w:r>
      <w:r w:rsidRPr="00936B53">
        <w:rPr>
          <w:sz w:val="28"/>
        </w:rPr>
        <w:t>х</w:t>
      </w:r>
      <w:r w:rsidRPr="00BC0229">
        <w:rPr>
          <w:sz w:val="28"/>
          <w:lang w:val="en-US"/>
        </w:rPr>
        <w:t xml:space="preserve"> 1'1'.: Frank </w:t>
      </w:r>
      <w:proofErr w:type="spellStart"/>
      <w:r w:rsidRPr="00BC0229">
        <w:rPr>
          <w:sz w:val="28"/>
          <w:lang w:val="en-US"/>
        </w:rPr>
        <w:t>Zeni</w:t>
      </w:r>
      <w:proofErr w:type="spellEnd"/>
      <w:r w:rsidRPr="00BC0229">
        <w:rPr>
          <w:sz w:val="28"/>
          <w:lang w:val="en-US"/>
        </w:rPr>
        <w:t xml:space="preserve">, Nigel Coates, Robert </w:t>
      </w:r>
      <w:proofErr w:type="spellStart"/>
      <w:r w:rsidRPr="00BC0229">
        <w:rPr>
          <w:sz w:val="28"/>
          <w:lang w:val="en-US"/>
        </w:rPr>
        <w:t>A.</w:t>
      </w:r>
      <w:proofErr w:type="gramStart"/>
      <w:r w:rsidRPr="00BC0229">
        <w:rPr>
          <w:sz w:val="28"/>
          <w:lang w:val="en-US"/>
        </w:rPr>
        <w:t>M.Stern</w:t>
      </w:r>
      <w:proofErr w:type="spellEnd"/>
      <w:proofErr w:type="gram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>), Michael Graves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Robert </w:t>
      </w:r>
      <w:proofErr w:type="spellStart"/>
      <w:r w:rsidRPr="00BC0229">
        <w:rPr>
          <w:sz w:val="28"/>
          <w:lang w:val="en-US"/>
        </w:rPr>
        <w:t>Venturi</w:t>
      </w:r>
      <w:proofErr w:type="spellEnd"/>
      <w:r w:rsidRPr="00BC0229">
        <w:rPr>
          <w:sz w:val="28"/>
          <w:lang w:val="en-US"/>
        </w:rPr>
        <w:t xml:space="preserve"> Denise Scott-Brown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Frank </w:t>
      </w:r>
      <w:proofErr w:type="spellStart"/>
      <w:r w:rsidRPr="00BC0229">
        <w:rPr>
          <w:sz w:val="28"/>
          <w:lang w:val="en-US"/>
        </w:rPr>
        <w:t>O.Gehry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ранние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). </w:t>
      </w:r>
    </w:p>
    <w:p w:rsidR="00971D4C" w:rsidRPr="00CF7B40" w:rsidRDefault="00971D4C" w:rsidP="00971D4C">
      <w:pPr>
        <w:ind w:firstLine="684"/>
        <w:jc w:val="both"/>
        <w:rPr>
          <w:i/>
          <w:sz w:val="28"/>
        </w:rPr>
      </w:pPr>
      <w:r w:rsidRPr="00CF7B40">
        <w:rPr>
          <w:i/>
          <w:sz w:val="28"/>
        </w:rPr>
        <w:t>Тема 9. Архитектура 1970--1990-х годов. Постмодернизм, 1970-1990</w:t>
      </w:r>
      <w:r w:rsidRPr="00CF7B40">
        <w:rPr>
          <w:i/>
          <w:sz w:val="28"/>
        </w:rPr>
        <w:softHyphen/>
        <w:t>е годы (</w:t>
      </w:r>
      <w:proofErr w:type="spellStart"/>
      <w:r w:rsidRPr="00CF7B40">
        <w:rPr>
          <w:i/>
          <w:sz w:val="28"/>
        </w:rPr>
        <w:t>Ро</w:t>
      </w:r>
      <w:proofErr w:type="spellEnd"/>
      <w:r w:rsidRPr="00CF7B40">
        <w:rPr>
          <w:i/>
          <w:sz w:val="28"/>
        </w:rPr>
        <w:t>-Мо). Постмодернистский классицизм в 1970-2000-е годы. «</w:t>
      </w:r>
      <w:proofErr w:type="spellStart"/>
      <w:r w:rsidRPr="00CF7B40">
        <w:rPr>
          <w:i/>
          <w:sz w:val="28"/>
        </w:rPr>
        <w:t>Maiпstream</w:t>
      </w:r>
      <w:proofErr w:type="spellEnd"/>
      <w:r w:rsidRPr="00CF7B40">
        <w:rPr>
          <w:i/>
          <w:sz w:val="28"/>
        </w:rPr>
        <w:t xml:space="preserve">» постмодернистской архитектуры </w:t>
      </w:r>
    </w:p>
    <w:p w:rsidR="00971D4C" w:rsidRPr="00936B53" w:rsidRDefault="00971D4C" w:rsidP="00971D4C">
      <w:pPr>
        <w:ind w:firstLine="684"/>
        <w:jc w:val="both"/>
        <w:rPr>
          <w:sz w:val="28"/>
        </w:rPr>
      </w:pPr>
      <w:r w:rsidRPr="00936B53">
        <w:rPr>
          <w:sz w:val="28"/>
        </w:rPr>
        <w:t>Из пестрого потока популистской, радикально-</w:t>
      </w:r>
      <w:proofErr w:type="spellStart"/>
      <w:r w:rsidRPr="00936B53">
        <w:rPr>
          <w:sz w:val="28"/>
        </w:rPr>
        <w:t>историцистской</w:t>
      </w:r>
      <w:proofErr w:type="spellEnd"/>
      <w:r w:rsidRPr="00936B53">
        <w:rPr>
          <w:sz w:val="28"/>
        </w:rPr>
        <w:t xml:space="preserve"> и рад</w:t>
      </w:r>
      <w:r w:rsidRPr="00936B53">
        <w:rPr>
          <w:sz w:val="28"/>
        </w:rPr>
        <w:t>и</w:t>
      </w:r>
      <w:r w:rsidRPr="00936B53">
        <w:rPr>
          <w:sz w:val="28"/>
        </w:rPr>
        <w:t>кально-</w:t>
      </w:r>
      <w:proofErr w:type="spellStart"/>
      <w:r w:rsidRPr="00936B53">
        <w:rPr>
          <w:sz w:val="28"/>
        </w:rPr>
        <w:t>эклектистской</w:t>
      </w:r>
      <w:proofErr w:type="spellEnd"/>
      <w:r w:rsidRPr="00936B53">
        <w:rPr>
          <w:sz w:val="28"/>
        </w:rPr>
        <w:t xml:space="preserve"> архитектуры, с одной стороны, и достижений моде</w:t>
      </w:r>
      <w:r w:rsidRPr="00936B53">
        <w:rPr>
          <w:sz w:val="28"/>
        </w:rPr>
        <w:t>р</w:t>
      </w:r>
      <w:r w:rsidRPr="00936B53">
        <w:rPr>
          <w:sz w:val="28"/>
        </w:rPr>
        <w:t>нистской архитектуры, с другой стороны, внутри постмодернизма стала складываться доктрина так называемого постмодернистского классицизма, того синтетичного стержневого стилистического направления, к поискам к</w:t>
      </w:r>
      <w:r w:rsidRPr="00936B53">
        <w:rPr>
          <w:sz w:val="28"/>
        </w:rPr>
        <w:t>о</w:t>
      </w:r>
      <w:r w:rsidRPr="00936B53">
        <w:rPr>
          <w:sz w:val="28"/>
        </w:rPr>
        <w:t>торого призывала архитектурная общественность. Ряду архитекторов удалось создать свои персональные варианты такого синтеза, который обозначал н</w:t>
      </w:r>
      <w:r w:rsidRPr="00936B53">
        <w:rPr>
          <w:sz w:val="28"/>
        </w:rPr>
        <w:t>а</w:t>
      </w:r>
      <w:r w:rsidRPr="00936B53">
        <w:rPr>
          <w:sz w:val="28"/>
        </w:rPr>
        <w:t>хождение такого уровня эквивалентности всех используемых средств, кот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рый бы давал возможность соединить самые глубинные, фундаментальные законы формообразования, найденные как в древние </w:t>
      </w:r>
      <w:r w:rsidRPr="00936B53">
        <w:rPr>
          <w:sz w:val="28"/>
        </w:rPr>
        <w:lastRenderedPageBreak/>
        <w:t>времена, так и в ХХ в. Был найден уровень абстрактности и конкретности двух рациональных ТКП: 1 и ПI, их совместимости в двойном кодировании, которое привносило нео</w:t>
      </w:r>
      <w:r w:rsidRPr="00936B53">
        <w:rPr>
          <w:sz w:val="28"/>
        </w:rPr>
        <w:t>д</w:t>
      </w:r>
      <w:r w:rsidRPr="00936B53">
        <w:rPr>
          <w:sz w:val="28"/>
        </w:rPr>
        <w:t>нозначность, временную многомерность. Постмодернистский классицизм в наиболее цельном своем выражении сформировался к концу 1970-x гг. и 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бедно шествовал по миру до конца 1980-х гг. </w:t>
      </w:r>
    </w:p>
    <w:p w:rsidR="00971D4C" w:rsidRPr="00936B53" w:rsidRDefault="00971D4C" w:rsidP="00971D4C">
      <w:pPr>
        <w:ind w:firstLine="684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firstLine="684"/>
        <w:jc w:val="both"/>
        <w:rPr>
          <w:sz w:val="28"/>
        </w:rPr>
      </w:pPr>
      <w:proofErr w:type="spellStart"/>
      <w:r w:rsidRPr="00936B53">
        <w:rPr>
          <w:sz w:val="28"/>
        </w:rPr>
        <w:t>Michael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Graves</w:t>
      </w:r>
      <w:proofErr w:type="spellEnd"/>
      <w:r w:rsidRPr="00936B53">
        <w:rPr>
          <w:sz w:val="28"/>
        </w:rPr>
        <w:t xml:space="preserve"> (зрелое </w:t>
      </w:r>
      <w:proofErr w:type="spellStart"/>
      <w:r w:rsidRPr="00936B53">
        <w:rPr>
          <w:sz w:val="28"/>
        </w:rPr>
        <w:t>творчеL'ВО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Hans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Hollein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James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Stirling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Michael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Wilford</w:t>
      </w:r>
      <w:proofErr w:type="spellEnd"/>
      <w:r w:rsidRPr="00936B53">
        <w:rPr>
          <w:sz w:val="28"/>
        </w:rPr>
        <w:t xml:space="preserve"> (зрелое творчество), </w:t>
      </w:r>
      <w:proofErr w:type="spellStart"/>
      <w:r w:rsidRPr="00936B53">
        <w:rPr>
          <w:sz w:val="28"/>
        </w:rPr>
        <w:t>Ricardo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Bofill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Venturi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Denise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Scott</w:t>
      </w:r>
      <w:r w:rsidRPr="00936B53">
        <w:rPr>
          <w:sz w:val="28"/>
        </w:rPr>
        <w:softHyphen/>
        <w:t>Browll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Charles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Moore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Moore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Ruble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Yudell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Arata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Isozaki</w:t>
      </w:r>
      <w:proofErr w:type="spellEnd"/>
      <w:r w:rsidRPr="00936B53">
        <w:rPr>
          <w:sz w:val="28"/>
        </w:rPr>
        <w:t xml:space="preserve"> (некоторые проекты), Тепу </w:t>
      </w:r>
      <w:proofErr w:type="spellStart"/>
      <w:r w:rsidRPr="00936B53">
        <w:rPr>
          <w:sz w:val="28"/>
        </w:rPr>
        <w:t>F'arrell</w:t>
      </w:r>
      <w:proofErr w:type="spellEnd"/>
      <w:r w:rsidRPr="00936B53">
        <w:rPr>
          <w:sz w:val="28"/>
        </w:rPr>
        <w:t xml:space="preserve">, SOM (некоторые проекты), КРР (некоторые проекты), </w:t>
      </w:r>
      <w:proofErr w:type="spellStart"/>
      <w:r w:rsidRPr="00936B53">
        <w:rPr>
          <w:sz w:val="28"/>
        </w:rPr>
        <w:t>Philip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Johllson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A.M.Stem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Leon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Tomas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Taveira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СоЬЬ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Freed</w:t>
      </w:r>
      <w:proofErr w:type="spellEnd"/>
      <w:r w:rsidRPr="00936B53">
        <w:rPr>
          <w:sz w:val="28"/>
        </w:rPr>
        <w:t xml:space="preserve"> (некоторые </w:t>
      </w:r>
      <w:proofErr w:type="spellStart"/>
      <w:r w:rsidRPr="00936B53">
        <w:rPr>
          <w:sz w:val="28"/>
        </w:rPr>
        <w:t>проскты</w:t>
      </w:r>
      <w:proofErr w:type="spellEnd"/>
      <w:r w:rsidRPr="00936B53">
        <w:rPr>
          <w:sz w:val="28"/>
        </w:rPr>
        <w:t xml:space="preserve">). </w:t>
      </w:r>
    </w:p>
    <w:p w:rsidR="00971D4C" w:rsidRPr="00CF7B40" w:rsidRDefault="00971D4C" w:rsidP="00971D4C">
      <w:pPr>
        <w:ind w:firstLine="684"/>
        <w:jc w:val="both"/>
        <w:rPr>
          <w:i/>
          <w:sz w:val="28"/>
        </w:rPr>
      </w:pPr>
      <w:r w:rsidRPr="00CF7B40">
        <w:rPr>
          <w:i/>
          <w:sz w:val="28"/>
        </w:rPr>
        <w:t xml:space="preserve">Тема 10. Архитектура 1970--1990-х годов. </w:t>
      </w:r>
      <w:proofErr w:type="spellStart"/>
      <w:r w:rsidRPr="00CF7B40">
        <w:rPr>
          <w:i/>
          <w:sz w:val="28"/>
        </w:rPr>
        <w:t>Постмодернuзм</w:t>
      </w:r>
      <w:proofErr w:type="spellEnd"/>
      <w:r w:rsidRPr="00CF7B40">
        <w:rPr>
          <w:i/>
          <w:sz w:val="28"/>
        </w:rPr>
        <w:t>, 1970</w:t>
      </w:r>
      <w:r w:rsidRPr="00CF7B40">
        <w:rPr>
          <w:i/>
          <w:sz w:val="28"/>
        </w:rPr>
        <w:softHyphen/>
        <w:t>1990-е годы (</w:t>
      </w:r>
      <w:proofErr w:type="spellStart"/>
      <w:r w:rsidRPr="00CF7B40">
        <w:rPr>
          <w:i/>
          <w:sz w:val="28"/>
        </w:rPr>
        <w:t>Ро</w:t>
      </w:r>
      <w:proofErr w:type="spellEnd"/>
      <w:r w:rsidRPr="00CF7B40">
        <w:rPr>
          <w:i/>
          <w:sz w:val="28"/>
        </w:rPr>
        <w:t xml:space="preserve">-Мо). Радикальный </w:t>
      </w:r>
      <w:proofErr w:type="spellStart"/>
      <w:r w:rsidRPr="00CF7B40">
        <w:rPr>
          <w:i/>
          <w:sz w:val="28"/>
        </w:rPr>
        <w:t>историцизм</w:t>
      </w:r>
      <w:proofErr w:type="spellEnd"/>
      <w:r w:rsidRPr="00CF7B40">
        <w:rPr>
          <w:i/>
          <w:sz w:val="28"/>
        </w:rPr>
        <w:t xml:space="preserve"> в 1970-1990-е годы (неоmрадици</w:t>
      </w:r>
      <w:r w:rsidRPr="00CF7B40">
        <w:rPr>
          <w:i/>
          <w:sz w:val="28"/>
        </w:rPr>
        <w:t>о</w:t>
      </w:r>
      <w:r w:rsidRPr="00CF7B40">
        <w:rPr>
          <w:i/>
          <w:sz w:val="28"/>
        </w:rPr>
        <w:t xml:space="preserve">налИ3JИ, неоклассицизм, неоготика и т.д.) </w:t>
      </w:r>
    </w:p>
    <w:p w:rsidR="00971D4C" w:rsidRPr="00936B53" w:rsidRDefault="00971D4C" w:rsidP="00971D4C">
      <w:pPr>
        <w:ind w:firstLine="684"/>
        <w:jc w:val="both"/>
        <w:rPr>
          <w:sz w:val="28"/>
        </w:rPr>
      </w:pPr>
      <w:r w:rsidRPr="00936B53">
        <w:rPr>
          <w:sz w:val="28"/>
        </w:rPr>
        <w:t xml:space="preserve">В отличие от радикального эклектизма радикальный </w:t>
      </w:r>
      <w:proofErr w:type="spellStart"/>
      <w:r w:rsidRPr="00936B53">
        <w:rPr>
          <w:sz w:val="28"/>
        </w:rPr>
        <w:t>историцизм</w:t>
      </w:r>
      <w:proofErr w:type="spellEnd"/>
      <w:r w:rsidRPr="00936B53">
        <w:rPr>
          <w:sz w:val="28"/>
        </w:rPr>
        <w:t xml:space="preserve"> (еще одно направление эпохи реакции на модернизм) более ограничен в своих предпочтениях. Для этого направления характерно более радикальное непр</w:t>
      </w:r>
      <w:r w:rsidRPr="00936B53">
        <w:rPr>
          <w:sz w:val="28"/>
        </w:rPr>
        <w:t>и</w:t>
      </w:r>
      <w:r w:rsidRPr="00936B53">
        <w:rPr>
          <w:sz w:val="28"/>
        </w:rPr>
        <w:t>ятие всего, что связано с «Современным движением». Это направление 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стмодернистской архитектуры продолжило развитие нетленных традиций </w:t>
      </w:r>
      <w:proofErr w:type="spellStart"/>
      <w:r w:rsidRPr="00936B53">
        <w:rPr>
          <w:sz w:val="28"/>
        </w:rPr>
        <w:t>домодсрнистской</w:t>
      </w:r>
      <w:proofErr w:type="spellEnd"/>
      <w:r w:rsidRPr="00936B53">
        <w:rPr>
          <w:sz w:val="28"/>
        </w:rPr>
        <w:t xml:space="preserve"> эпохи в архитектуре, используя все ее средства, наработа</w:t>
      </w:r>
      <w:r w:rsidRPr="00936B53">
        <w:rPr>
          <w:sz w:val="28"/>
        </w:rPr>
        <w:t>н</w:t>
      </w:r>
      <w:r w:rsidRPr="00936B53">
        <w:rPr>
          <w:sz w:val="28"/>
        </w:rPr>
        <w:t>ные в рамках 1 ТКП, Используя новые технологии лишь как средство дост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жения уже </w:t>
      </w:r>
      <w:proofErr w:type="spellStart"/>
      <w:r w:rsidRPr="00936B53">
        <w:rPr>
          <w:sz w:val="28"/>
        </w:rPr>
        <w:t>сложившихея</w:t>
      </w:r>
      <w:proofErr w:type="spellEnd"/>
      <w:r w:rsidRPr="00936B53">
        <w:rPr>
          <w:sz w:val="28"/>
        </w:rPr>
        <w:t xml:space="preserve"> образных архетипов, а не как самодовлеющий принцип, радикальный </w:t>
      </w:r>
      <w:proofErr w:type="spellStart"/>
      <w:r w:rsidRPr="00936B53">
        <w:rPr>
          <w:sz w:val="28"/>
        </w:rPr>
        <w:t>историцизм</w:t>
      </w:r>
      <w:proofErr w:type="spellEnd"/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реанимировал множество </w:t>
      </w:r>
      <w:proofErr w:type="spellStart"/>
      <w:r w:rsidRPr="00936B53">
        <w:rPr>
          <w:sz w:val="28"/>
        </w:rPr>
        <w:t>неостилей</w:t>
      </w:r>
      <w:proofErr w:type="spellEnd"/>
      <w:r w:rsidRPr="00936B53">
        <w:rPr>
          <w:sz w:val="28"/>
        </w:rPr>
        <w:t xml:space="preserve"> (неоклассицизм, </w:t>
      </w:r>
      <w:proofErr w:type="spellStart"/>
      <w:r w:rsidRPr="00936B53">
        <w:rPr>
          <w:sz w:val="28"/>
        </w:rPr>
        <w:t>необарокко</w:t>
      </w:r>
      <w:proofErr w:type="spellEnd"/>
      <w:r w:rsidRPr="00936B53">
        <w:rPr>
          <w:sz w:val="28"/>
        </w:rPr>
        <w:t>, не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романтизм, неоготика и так далее). Но если раньше каждый из этих стилей был историческим и даже стилем эпохи, то в эпоху постмодернизма </w:t>
      </w:r>
      <w:proofErr w:type="spellStart"/>
      <w:r w:rsidRPr="00936B53">
        <w:rPr>
          <w:sz w:val="28"/>
        </w:rPr>
        <w:t>неостили</w:t>
      </w:r>
      <w:proofErr w:type="spellEnd"/>
      <w:r w:rsidRPr="00936B53">
        <w:rPr>
          <w:sz w:val="28"/>
        </w:rPr>
        <w:t xml:space="preserve"> стали всего лишь стилевыми </w:t>
      </w:r>
      <w:proofErr w:type="spellStart"/>
      <w:r w:rsidRPr="00936B53">
        <w:rPr>
          <w:sz w:val="28"/>
        </w:rPr>
        <w:t>поднаправлениями</w:t>
      </w:r>
      <w:proofErr w:type="spellEnd"/>
      <w:r w:rsidRPr="00936B53">
        <w:rPr>
          <w:sz w:val="28"/>
        </w:rPr>
        <w:t xml:space="preserve"> - рядовыми языками одной из нескольких языковых систем. Образность какой-либо модели 1 ТКП б</w:t>
      </w:r>
      <w:r w:rsidRPr="00936B53">
        <w:rPr>
          <w:sz w:val="28"/>
        </w:rPr>
        <w:t>е</w:t>
      </w:r>
      <w:r w:rsidRPr="00936B53">
        <w:rPr>
          <w:sz w:val="28"/>
        </w:rPr>
        <w:t>рется опять-таки в качестве символа, знака. Этот подход предполагает и св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бодную возможность эклектики, но в рамках 1 ТКП.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Развитие постмодернизма в 1980-е гг. достигает своего апогея. Самое «леворадикальное» направление </w:t>
      </w:r>
      <w:proofErr w:type="spellStart"/>
      <w:r w:rsidRPr="00936B53">
        <w:rPr>
          <w:sz w:val="28"/>
        </w:rPr>
        <w:t>историцизма</w:t>
      </w:r>
      <w:proofErr w:type="spellEnd"/>
      <w:r w:rsidRPr="00936B53">
        <w:rPr>
          <w:sz w:val="28"/>
        </w:rPr>
        <w:t xml:space="preserve"> представлено многочисленн</w:t>
      </w:r>
      <w:r w:rsidRPr="00936B53">
        <w:rPr>
          <w:sz w:val="28"/>
        </w:rPr>
        <w:t>ы</w:t>
      </w:r>
      <w:r w:rsidRPr="00936B53">
        <w:rPr>
          <w:sz w:val="28"/>
        </w:rPr>
        <w:t xml:space="preserve">ми </w:t>
      </w:r>
      <w:proofErr w:type="spellStart"/>
      <w:r w:rsidRPr="00936B53">
        <w:rPr>
          <w:sz w:val="28"/>
        </w:rPr>
        <w:t>историцистскими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неостилями</w:t>
      </w:r>
      <w:proofErr w:type="spellEnd"/>
      <w:r w:rsidRPr="00936B53">
        <w:rPr>
          <w:sz w:val="28"/>
        </w:rPr>
        <w:t xml:space="preserve">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Quinlan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Terry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Adam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Demetri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Porphyrios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Allan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Greenberg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Venturi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Denise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Scott-Brown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Charles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Vandenhove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Leon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Taft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Kipp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Richter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Harman</w:t>
      </w:r>
      <w:r w:rsidRPr="00936B53">
        <w:rPr>
          <w:sz w:val="28"/>
        </w:rPr>
        <w:t xml:space="preserve">- Сох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Pierre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Fakhoury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A.M.Stem</w:t>
      </w:r>
      <w:proofErr w:type="spellEnd"/>
      <w:r w:rsidRPr="00936B53">
        <w:rPr>
          <w:sz w:val="28"/>
        </w:rPr>
        <w:t xml:space="preserve"> (некоторые проекты), SOM (некоторые пр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екты), KPF (некоторые проекты). </w:t>
      </w:r>
    </w:p>
    <w:p w:rsidR="00971D4C" w:rsidRPr="00CF7B40" w:rsidRDefault="00971D4C" w:rsidP="00971D4C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  <w:lang w:val="kk-KZ"/>
        </w:rPr>
        <w:lastRenderedPageBreak/>
        <w:t xml:space="preserve">Тема </w:t>
      </w:r>
      <w:r w:rsidRPr="00CF7B40">
        <w:rPr>
          <w:i/>
          <w:sz w:val="28"/>
        </w:rPr>
        <w:t xml:space="preserve">11. Архитектура 1970-1990-х годов. </w:t>
      </w:r>
      <w:r w:rsidRPr="00CF7B40">
        <w:rPr>
          <w:i/>
          <w:sz w:val="28"/>
          <w:lang w:val="kk-KZ"/>
        </w:rPr>
        <w:t>Постмодернизм</w:t>
      </w:r>
      <w:r w:rsidRPr="00CF7B40">
        <w:rPr>
          <w:i/>
          <w:sz w:val="28"/>
        </w:rPr>
        <w:t>1970</w:t>
      </w:r>
      <w:r w:rsidRPr="00CF7B40">
        <w:rPr>
          <w:i/>
          <w:sz w:val="28"/>
        </w:rPr>
        <w:softHyphen/>
        <w:t>1990-е годы (</w:t>
      </w:r>
      <w:proofErr w:type="spellStart"/>
      <w:r w:rsidRPr="00CF7B40">
        <w:rPr>
          <w:i/>
          <w:sz w:val="28"/>
        </w:rPr>
        <w:t>Ро</w:t>
      </w:r>
      <w:proofErr w:type="spellEnd"/>
      <w:r w:rsidRPr="00CF7B40">
        <w:rPr>
          <w:i/>
          <w:sz w:val="28"/>
        </w:rPr>
        <w:t>-Мо). Нео-ар-</w:t>
      </w:r>
      <w:proofErr w:type="spellStart"/>
      <w:r w:rsidRPr="00CF7B40">
        <w:rPr>
          <w:i/>
          <w:sz w:val="28"/>
        </w:rPr>
        <w:t>деко</w:t>
      </w:r>
      <w:proofErr w:type="spellEnd"/>
      <w:r w:rsidRPr="00CF7B40">
        <w:rPr>
          <w:i/>
          <w:sz w:val="28"/>
        </w:rPr>
        <w:t xml:space="preserve"> (</w:t>
      </w:r>
      <w:proofErr w:type="spellStart"/>
      <w:r w:rsidRPr="00CF7B40">
        <w:rPr>
          <w:i/>
          <w:sz w:val="28"/>
        </w:rPr>
        <w:t>New</w:t>
      </w:r>
      <w:proofErr w:type="spellEnd"/>
      <w:r w:rsidRPr="00CF7B40">
        <w:rPr>
          <w:i/>
          <w:sz w:val="28"/>
        </w:rPr>
        <w:t xml:space="preserve"> </w:t>
      </w:r>
      <w:proofErr w:type="spellStart"/>
      <w:r w:rsidRPr="00CF7B40">
        <w:rPr>
          <w:i/>
          <w:sz w:val="28"/>
        </w:rPr>
        <w:t>Art-Deco</w:t>
      </w:r>
      <w:proofErr w:type="spellEnd"/>
      <w:r w:rsidRPr="00CF7B40">
        <w:rPr>
          <w:i/>
          <w:sz w:val="28"/>
        </w:rPr>
        <w:t xml:space="preserve">) в 1980--2000-е годы Реанимация принципов Ар-дека 1920·-1930-х годов на новом технологическом уровне.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Нео-ар-</w:t>
      </w:r>
      <w:proofErr w:type="spellStart"/>
      <w:r w:rsidRPr="00936B53">
        <w:rPr>
          <w:sz w:val="28"/>
        </w:rPr>
        <w:t>деко</w:t>
      </w:r>
      <w:proofErr w:type="spellEnd"/>
      <w:r w:rsidRPr="00936B53">
        <w:rPr>
          <w:sz w:val="28"/>
        </w:rPr>
        <w:t xml:space="preserve"> получает широкое распространение в сфере архитектуры крупного истэблишмента как частного, так и государственного, потеснив на этом поприще монументальный экспрессионизм, </w:t>
      </w:r>
      <w:proofErr w:type="spellStart"/>
      <w:r w:rsidRPr="00936B53">
        <w:rPr>
          <w:sz w:val="28"/>
        </w:rPr>
        <w:t>stick-teck</w:t>
      </w:r>
      <w:proofErr w:type="spellEnd"/>
      <w:r w:rsidRPr="00936B53">
        <w:rPr>
          <w:sz w:val="28"/>
        </w:rPr>
        <w:t>. Нео-ар-</w:t>
      </w:r>
      <w:proofErr w:type="spellStart"/>
      <w:r w:rsidRPr="00936B53">
        <w:rPr>
          <w:sz w:val="28"/>
        </w:rPr>
        <w:t>деко</w:t>
      </w:r>
      <w:proofErr w:type="spellEnd"/>
      <w:r w:rsidRPr="00936B53">
        <w:rPr>
          <w:sz w:val="28"/>
        </w:rPr>
        <w:t xml:space="preserve"> ст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ло </w:t>
      </w:r>
      <w:r w:rsidRPr="00936B53">
        <w:rPr>
          <w:sz w:val="28"/>
          <w:lang w:val="kk-KZ"/>
        </w:rPr>
        <w:t>выглядеть</w:t>
      </w:r>
      <w:r w:rsidRPr="00936B53">
        <w:rPr>
          <w:sz w:val="28"/>
        </w:rPr>
        <w:t xml:space="preserve"> более модернизированным, новыми технологиями продо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жающее развивать синтез 1920- 1930-х гг. из 1, 11 и III ТКП.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Cezar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Pelli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Hans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Kollhoff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Helmut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Jahn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KPf</w:t>
      </w:r>
      <w:proofErr w:type="spellEnd"/>
      <w:r w:rsidRPr="00936B53">
        <w:rPr>
          <w:sz w:val="28"/>
        </w:rPr>
        <w:t>' (некоторые проекты), SOM (некот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рые проекты), </w:t>
      </w:r>
      <w:proofErr w:type="spellStart"/>
      <w:r w:rsidRPr="00936B53">
        <w:rPr>
          <w:sz w:val="28"/>
        </w:rPr>
        <w:t>Frank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. </w:t>
      </w:r>
    </w:p>
    <w:p w:rsidR="00971D4C" w:rsidRPr="00CF7B40" w:rsidRDefault="00971D4C" w:rsidP="00971D4C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  <w:lang w:val="kk-KZ"/>
        </w:rPr>
        <w:t>Тема</w:t>
      </w:r>
      <w:r w:rsidRPr="00CF7B40">
        <w:rPr>
          <w:i/>
          <w:sz w:val="28"/>
        </w:rPr>
        <w:t xml:space="preserve"> 12. Архитектура 1970-2000-х годов. Модернизм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новой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волны</w:t>
      </w:r>
      <w:r w:rsidRPr="00BC0229">
        <w:rPr>
          <w:i/>
          <w:sz w:val="28"/>
        </w:rPr>
        <w:t xml:space="preserve"> (</w:t>
      </w:r>
      <w:r w:rsidRPr="00CF7B40">
        <w:rPr>
          <w:i/>
          <w:sz w:val="28"/>
          <w:lang w:val="en-US"/>
        </w:rPr>
        <w:t>New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Moderns</w:t>
      </w:r>
      <w:r w:rsidRPr="00BC0229">
        <w:rPr>
          <w:i/>
          <w:sz w:val="28"/>
        </w:rPr>
        <w:t xml:space="preserve">, </w:t>
      </w:r>
      <w:r w:rsidRPr="00CF7B40">
        <w:rPr>
          <w:i/>
          <w:sz w:val="28"/>
          <w:lang w:val="en-US"/>
        </w:rPr>
        <w:t>New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Wave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BC0229">
        <w:rPr>
          <w:i/>
          <w:sz w:val="28"/>
        </w:rPr>
        <w:t xml:space="preserve">, </w:t>
      </w:r>
      <w:r w:rsidRPr="00CF7B40">
        <w:rPr>
          <w:i/>
          <w:sz w:val="28"/>
          <w:lang w:val="en-US"/>
        </w:rPr>
        <w:t>Hyper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BC0229">
        <w:rPr>
          <w:i/>
          <w:sz w:val="28"/>
        </w:rPr>
        <w:t>) 197</w:t>
      </w:r>
      <w:r w:rsidRPr="00CF7B40">
        <w:rPr>
          <w:i/>
          <w:sz w:val="28"/>
        </w:rPr>
        <w:t>О</w:t>
      </w:r>
      <w:r w:rsidRPr="00BC0229">
        <w:rPr>
          <w:i/>
          <w:sz w:val="28"/>
        </w:rPr>
        <w:t>-2000-</w:t>
      </w:r>
      <w:r w:rsidRPr="00CF7B40">
        <w:rPr>
          <w:i/>
          <w:sz w:val="28"/>
        </w:rPr>
        <w:t>е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годы</w:t>
      </w:r>
      <w:r w:rsidRPr="00BC0229">
        <w:rPr>
          <w:i/>
          <w:sz w:val="28"/>
        </w:rPr>
        <w:t xml:space="preserve">. </w:t>
      </w:r>
      <w:r w:rsidRPr="00CF7B40">
        <w:rPr>
          <w:i/>
          <w:sz w:val="28"/>
        </w:rPr>
        <w:t xml:space="preserve">Супрематистский экспрессионизм в 1970"-2000-е годы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Модернизм новой волны, заявив о себе несколькими проектами в ко</w:t>
      </w:r>
      <w:r w:rsidRPr="00936B53">
        <w:rPr>
          <w:sz w:val="28"/>
        </w:rPr>
        <w:t>н</w:t>
      </w:r>
      <w:r w:rsidRPr="00936B53">
        <w:rPr>
          <w:sz w:val="28"/>
        </w:rPr>
        <w:t xml:space="preserve">це 1970-х </w:t>
      </w:r>
      <w:r w:rsidRPr="00936B53">
        <w:rPr>
          <w:sz w:val="28"/>
          <w:lang w:val="kk-KZ"/>
        </w:rPr>
        <w:t>гг</w:t>
      </w:r>
      <w:r w:rsidRPr="00936B53">
        <w:rPr>
          <w:sz w:val="28"/>
        </w:rPr>
        <w:t>., стал развиваться также по нескольким направлениям, постоя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но взаимовлияющих и </w:t>
      </w:r>
      <w:proofErr w:type="spellStart"/>
      <w:r w:rsidRPr="00936B53">
        <w:rPr>
          <w:sz w:val="28"/>
        </w:rPr>
        <w:t>взаимосинтезируемых</w:t>
      </w:r>
      <w:proofErr w:type="spellEnd"/>
      <w:r w:rsidRPr="00936B53">
        <w:rPr>
          <w:sz w:val="28"/>
        </w:rPr>
        <w:t>. Причем каждое из направл</w:t>
      </w:r>
      <w:r w:rsidRPr="00936B53">
        <w:rPr>
          <w:sz w:val="28"/>
        </w:rPr>
        <w:t>е</w:t>
      </w:r>
      <w:r w:rsidRPr="00936B53">
        <w:rPr>
          <w:sz w:val="28"/>
        </w:rPr>
        <w:t>ний имеет в искусстве и архитектуре свои исторические прообразы. Откр</w:t>
      </w:r>
      <w:r w:rsidRPr="00936B53">
        <w:rPr>
          <w:sz w:val="28"/>
        </w:rPr>
        <w:t>ы</w:t>
      </w:r>
      <w:r w:rsidRPr="00936B53">
        <w:rPr>
          <w:sz w:val="28"/>
        </w:rPr>
        <w:t xml:space="preserve">тый заново супрематизм советской России, а также голландский </w:t>
      </w:r>
      <w:proofErr w:type="spellStart"/>
      <w:r w:rsidRPr="00936B53">
        <w:rPr>
          <w:sz w:val="28"/>
        </w:rPr>
        <w:t>неопласт</w:t>
      </w:r>
      <w:r w:rsidRPr="00936B53">
        <w:rPr>
          <w:sz w:val="28"/>
        </w:rPr>
        <w:t>и</w:t>
      </w:r>
      <w:r w:rsidRPr="00936B53">
        <w:rPr>
          <w:sz w:val="28"/>
        </w:rPr>
        <w:t>цизм</w:t>
      </w:r>
      <w:proofErr w:type="spellEnd"/>
      <w:r w:rsidRPr="00936B53">
        <w:rPr>
          <w:sz w:val="28"/>
        </w:rPr>
        <w:t xml:space="preserve">, вызвали к жизни </w:t>
      </w:r>
      <w:proofErr w:type="spellStart"/>
      <w:r w:rsidRPr="00936B53">
        <w:rPr>
          <w:sz w:val="28"/>
        </w:rPr>
        <w:t>супрематический</w:t>
      </w:r>
      <w:proofErr w:type="spellEnd"/>
      <w:r w:rsidRPr="00936B53">
        <w:rPr>
          <w:sz w:val="28"/>
        </w:rPr>
        <w:t xml:space="preserve"> экспрессионизм в архитектуре. О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носительно рациональный пласт супрематизма уже в 1920 - 1930-е гг. нашел свое воплощение как в голландском </w:t>
      </w:r>
      <w:proofErr w:type="spellStart"/>
      <w:r w:rsidRPr="00936B53">
        <w:rPr>
          <w:sz w:val="28"/>
        </w:rPr>
        <w:t>неопластицизме</w:t>
      </w:r>
      <w:proofErr w:type="spellEnd"/>
      <w:r w:rsidRPr="00936B53">
        <w:rPr>
          <w:sz w:val="28"/>
        </w:rPr>
        <w:t>, так и в русском арх</w:t>
      </w:r>
      <w:r w:rsidRPr="00936B53">
        <w:rPr>
          <w:sz w:val="28"/>
        </w:rPr>
        <w:t>и</w:t>
      </w:r>
      <w:r w:rsidRPr="00936B53">
        <w:rPr>
          <w:sz w:val="28"/>
        </w:rPr>
        <w:t>тектурном конструктивизме, входя в структуру III ТКП. Но более обширная часть его осталась внереализованных проектах советских супрематистов, р</w:t>
      </w:r>
      <w:r w:rsidRPr="00936B53">
        <w:rPr>
          <w:sz w:val="28"/>
        </w:rPr>
        <w:t>а</w:t>
      </w:r>
      <w:r w:rsidRPr="00936B53">
        <w:rPr>
          <w:sz w:val="28"/>
        </w:rPr>
        <w:t xml:space="preserve">ционалистов и </w:t>
      </w:r>
      <w:proofErr w:type="gramStart"/>
      <w:r w:rsidRPr="00936B53">
        <w:rPr>
          <w:sz w:val="28"/>
        </w:rPr>
        <w:t>отдельных архитекторов</w:t>
      </w:r>
      <w:proofErr w:type="gramEnd"/>
      <w:r w:rsidRPr="00936B53">
        <w:rPr>
          <w:sz w:val="28"/>
        </w:rPr>
        <w:t xml:space="preserve"> и графиков, творчество которых не вписывалось в рамки победивших тогда рационалистских и </w:t>
      </w:r>
      <w:proofErr w:type="spellStart"/>
      <w:r w:rsidRPr="00936B53">
        <w:rPr>
          <w:sz w:val="28"/>
        </w:rPr>
        <w:t>функционалис</w:t>
      </w:r>
      <w:r w:rsidRPr="00936B53">
        <w:rPr>
          <w:sz w:val="28"/>
        </w:rPr>
        <w:t>т</w:t>
      </w:r>
      <w:r w:rsidRPr="00936B53">
        <w:rPr>
          <w:sz w:val="28"/>
        </w:rPr>
        <w:t>ских</w:t>
      </w:r>
      <w:proofErr w:type="spellEnd"/>
      <w:r w:rsidRPr="00936B53">
        <w:rPr>
          <w:sz w:val="28"/>
        </w:rPr>
        <w:t xml:space="preserve"> направлений. Для супрематистского экспрессионизма характерно апе</w:t>
      </w:r>
      <w:r w:rsidRPr="00936B53">
        <w:rPr>
          <w:sz w:val="28"/>
        </w:rPr>
        <w:t>л</w:t>
      </w:r>
      <w:r w:rsidRPr="00936B53">
        <w:rPr>
          <w:sz w:val="28"/>
        </w:rPr>
        <w:t>лирование к максимально абстрактным формам, сгруппированным в свобо</w:t>
      </w:r>
      <w:r w:rsidRPr="00936B53">
        <w:rPr>
          <w:sz w:val="28"/>
        </w:rPr>
        <w:t>д</w:t>
      </w:r>
      <w:r w:rsidRPr="00936B53">
        <w:rPr>
          <w:sz w:val="28"/>
        </w:rPr>
        <w:t>ные (</w:t>
      </w:r>
      <w:proofErr w:type="spellStart"/>
      <w:r w:rsidRPr="00936B53">
        <w:rPr>
          <w:sz w:val="28"/>
        </w:rPr>
        <w:t>неосевые</w:t>
      </w:r>
      <w:proofErr w:type="spellEnd"/>
      <w:r w:rsidRPr="00936B53">
        <w:rPr>
          <w:sz w:val="28"/>
        </w:rPr>
        <w:t xml:space="preserve">) композиции методом коллажа по законам </w:t>
      </w:r>
      <w:proofErr w:type="gramStart"/>
      <w:r w:rsidRPr="00936B53">
        <w:rPr>
          <w:sz w:val="28"/>
          <w:lang w:val="en-US"/>
        </w:rPr>
        <w:t>V</w:t>
      </w:r>
      <w:r w:rsidRPr="00936B53">
        <w:rPr>
          <w:sz w:val="28"/>
        </w:rPr>
        <w:t xml:space="preserve">  и</w:t>
      </w:r>
      <w:proofErr w:type="gramEnd"/>
      <w:r w:rsidRPr="00936B53">
        <w:rPr>
          <w:sz w:val="28"/>
        </w:rPr>
        <w:t xml:space="preserve"> V ТКП. Ка</w:t>
      </w:r>
      <w:r w:rsidRPr="00936B53">
        <w:rPr>
          <w:sz w:val="28"/>
        </w:rPr>
        <w:t>ж</w:t>
      </w:r>
      <w:r w:rsidRPr="00936B53">
        <w:rPr>
          <w:sz w:val="28"/>
        </w:rPr>
        <w:t>дый относительно самостоятельный объем такой супрематистской мног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мерной композиции может иметь персонифицированные фактуры, чистые локальные или нюансные цвета, материалы, причем любой объем может проникать в другой, накладываться, сталкиваться или, наоборот, под какими-либо силами находиться на дистанции, отталкиваясь и притягиваясь. Все объемы находятся либо в динамическом, либо в статическом состоянии, под влиянием </w:t>
      </w:r>
      <w:proofErr w:type="spellStart"/>
      <w:r w:rsidRPr="00936B53">
        <w:rPr>
          <w:sz w:val="28"/>
        </w:rPr>
        <w:t>сверхреальных</w:t>
      </w:r>
      <w:proofErr w:type="spellEnd"/>
      <w:r w:rsidRPr="00936B53">
        <w:rPr>
          <w:sz w:val="28"/>
        </w:rPr>
        <w:t xml:space="preserve">, интуитивных, подсознательных сил, полей. Эти гравитационные силы могут влиять либо снаружи, либо изнутри, формируясь какими-либо внутренними или внешними конфликтами.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lastRenderedPageBreak/>
        <w:t>Arquitectonica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Arata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Isozaki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  <w:lang w:val="en-US"/>
        </w:rPr>
        <w:t>Mecanoo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Franklin</w:t>
      </w:r>
      <w:r w:rsidRPr="00936B53">
        <w:rPr>
          <w:sz w:val="28"/>
        </w:rPr>
        <w:t xml:space="preserve"> О. </w:t>
      </w:r>
      <w:proofErr w:type="spellStart"/>
      <w:r w:rsidRPr="00936B53">
        <w:rPr>
          <w:sz w:val="28"/>
        </w:rPr>
        <w:t>Israel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Bernard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Tschumi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Pran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Carlos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Zapata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Rem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Koolhaas</w:t>
      </w:r>
      <w:proofErr w:type="spellEnd"/>
      <w:r w:rsidRPr="00936B53">
        <w:rPr>
          <w:sz w:val="28"/>
        </w:rPr>
        <w:t xml:space="preserve"> &amp; ОМА, </w:t>
      </w:r>
      <w:proofErr w:type="spellStart"/>
      <w:r w:rsidRPr="00936B53">
        <w:rPr>
          <w:sz w:val="28"/>
        </w:rPr>
        <w:t>Daniel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Libeskind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Kaira</w:t>
      </w:r>
      <w:proofErr w:type="spellEnd"/>
      <w:r w:rsidRPr="00936B53">
        <w:rPr>
          <w:sz w:val="28"/>
        </w:rPr>
        <w:t xml:space="preserve"> -</w:t>
      </w:r>
      <w:r w:rsidRPr="00936B53">
        <w:rPr>
          <w:sz w:val="28"/>
        </w:rPr>
        <w:softHyphen/>
      </w:r>
      <w:proofErr w:type="spellStart"/>
      <w:r w:rsidRPr="00936B53">
        <w:rPr>
          <w:sz w:val="28"/>
        </w:rPr>
        <w:t>Lahdelma</w:t>
      </w:r>
      <w:proofErr w:type="spellEnd"/>
      <w:r w:rsidRPr="00936B53">
        <w:rPr>
          <w:sz w:val="28"/>
        </w:rPr>
        <w:t xml:space="preserve">- </w:t>
      </w:r>
      <w:proofErr w:type="spellStart"/>
      <w:r w:rsidRPr="00936B53">
        <w:rPr>
          <w:sz w:val="28"/>
        </w:rPr>
        <w:t>Mahlamaki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Kanner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Ecole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Matemelle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Dubus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Lott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Pierre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Lombard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Agnes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Bertholon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Matthias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Sauerbruck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Louisa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Hutton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Kei'inchi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Irie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Zaha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Hadid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Кisho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Kurokawa</w:t>
      </w:r>
      <w:proofErr w:type="spellEnd"/>
      <w:r w:rsidRPr="00936B53">
        <w:rPr>
          <w:sz w:val="28"/>
        </w:rPr>
        <w:t xml:space="preserve"> (некоторые проекты). </w:t>
      </w:r>
    </w:p>
    <w:p w:rsidR="00971D4C" w:rsidRPr="00CF7B40" w:rsidRDefault="00971D4C" w:rsidP="00971D4C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</w:rPr>
        <w:t>Тема 13. Архитектура 1970--2000-х годов. Модернизм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новой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волны</w:t>
      </w:r>
      <w:r w:rsidRPr="00BC0229">
        <w:rPr>
          <w:i/>
          <w:sz w:val="28"/>
        </w:rPr>
        <w:t xml:space="preserve"> (</w:t>
      </w:r>
      <w:r w:rsidRPr="00CF7B40">
        <w:rPr>
          <w:i/>
          <w:sz w:val="28"/>
          <w:lang w:val="en-US"/>
        </w:rPr>
        <w:t>New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Moderns</w:t>
      </w:r>
      <w:r w:rsidRPr="00BC0229">
        <w:rPr>
          <w:i/>
          <w:sz w:val="28"/>
        </w:rPr>
        <w:t xml:space="preserve">, </w:t>
      </w:r>
      <w:r w:rsidRPr="00CF7B40">
        <w:rPr>
          <w:i/>
          <w:sz w:val="28"/>
          <w:lang w:val="en-US"/>
        </w:rPr>
        <w:t>New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Wave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BC0229">
        <w:rPr>
          <w:i/>
          <w:sz w:val="28"/>
        </w:rPr>
        <w:t xml:space="preserve">, </w:t>
      </w:r>
      <w:r w:rsidRPr="00CF7B40">
        <w:rPr>
          <w:i/>
          <w:sz w:val="28"/>
          <w:lang w:val="en-US"/>
        </w:rPr>
        <w:t>Hyper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BC0229">
        <w:rPr>
          <w:i/>
          <w:sz w:val="28"/>
        </w:rPr>
        <w:t>) 197</w:t>
      </w:r>
      <w:r w:rsidRPr="00CF7B40">
        <w:rPr>
          <w:i/>
          <w:sz w:val="28"/>
        </w:rPr>
        <w:t>О</w:t>
      </w:r>
      <w:r w:rsidRPr="00BC0229">
        <w:rPr>
          <w:i/>
          <w:sz w:val="28"/>
        </w:rPr>
        <w:t>-2000-</w:t>
      </w:r>
      <w:r w:rsidRPr="00CF7B40">
        <w:rPr>
          <w:i/>
          <w:sz w:val="28"/>
        </w:rPr>
        <w:t>е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годы</w:t>
      </w:r>
      <w:r w:rsidRPr="00BC0229">
        <w:rPr>
          <w:i/>
          <w:sz w:val="28"/>
        </w:rPr>
        <w:t xml:space="preserve">. </w:t>
      </w:r>
      <w:proofErr w:type="spellStart"/>
      <w:r w:rsidRPr="00CF7B40">
        <w:rPr>
          <w:i/>
          <w:sz w:val="28"/>
        </w:rPr>
        <w:t>Деконструктивизм</w:t>
      </w:r>
      <w:proofErr w:type="spellEnd"/>
      <w:r w:rsidRPr="00CF7B40">
        <w:rPr>
          <w:i/>
          <w:sz w:val="28"/>
        </w:rPr>
        <w:t xml:space="preserve">. Панк. </w:t>
      </w:r>
      <w:proofErr w:type="spellStart"/>
      <w:r w:rsidRPr="00CF7B40">
        <w:rPr>
          <w:i/>
          <w:sz w:val="28"/>
        </w:rPr>
        <w:t>Психоделия</w:t>
      </w:r>
      <w:proofErr w:type="spellEnd"/>
      <w:r w:rsidRPr="00CF7B40">
        <w:rPr>
          <w:i/>
          <w:sz w:val="28"/>
        </w:rPr>
        <w:t xml:space="preserve">. </w:t>
      </w:r>
      <w:proofErr w:type="spellStart"/>
      <w:r w:rsidRPr="00CF7B40">
        <w:rPr>
          <w:i/>
          <w:sz w:val="28"/>
        </w:rPr>
        <w:t>Деструктурализм</w:t>
      </w:r>
      <w:proofErr w:type="spellEnd"/>
      <w:r w:rsidRPr="00CF7B40">
        <w:rPr>
          <w:i/>
          <w:sz w:val="28"/>
        </w:rPr>
        <w:t>. Постструктур</w:t>
      </w:r>
      <w:r w:rsidRPr="00CF7B40">
        <w:rPr>
          <w:i/>
          <w:sz w:val="28"/>
        </w:rPr>
        <w:t>а</w:t>
      </w:r>
      <w:r w:rsidRPr="00CF7B40">
        <w:rPr>
          <w:i/>
          <w:sz w:val="28"/>
        </w:rPr>
        <w:t xml:space="preserve">лизм. Антигравитация 1980-2000-х годов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Такие явления, как деконструкция, деформация, </w:t>
      </w:r>
      <w:proofErr w:type="spellStart"/>
      <w:r w:rsidRPr="00936B53">
        <w:rPr>
          <w:sz w:val="28"/>
        </w:rPr>
        <w:t>деконструктивизм</w:t>
      </w:r>
      <w:proofErr w:type="spellEnd"/>
      <w:r w:rsidRPr="00936B53">
        <w:rPr>
          <w:sz w:val="28"/>
        </w:rPr>
        <w:t>, также входят в русло модернизма новой волны. Эти явления появились по аналогии с дадаизмом в изобразительном искусстве и футуризмом в поэзии и прозе. Эти направления стали культивировать эстетику абсурда, борясь за так называемое «чистое искусство», за самостоятельность формы, против давл</w:t>
      </w:r>
      <w:r w:rsidRPr="00936B53">
        <w:rPr>
          <w:sz w:val="28"/>
        </w:rPr>
        <w:t>е</w:t>
      </w:r>
      <w:r w:rsidRPr="00936B53">
        <w:rPr>
          <w:sz w:val="28"/>
        </w:rPr>
        <w:t>ния логики, стереотипов и шаблонов сюжета на композиционные принципы. Таким же образом на рубеже 1970-1980-х гг. стали появляться попытки со</w:t>
      </w:r>
      <w:r w:rsidRPr="00936B53">
        <w:rPr>
          <w:sz w:val="28"/>
        </w:rPr>
        <w:t>з</w:t>
      </w:r>
      <w:r w:rsidRPr="00936B53">
        <w:rPr>
          <w:sz w:val="28"/>
        </w:rPr>
        <w:t>дания так называемой «чистой» архитектуры, возвращения архитектуре ст</w:t>
      </w:r>
      <w:r w:rsidRPr="00936B53">
        <w:rPr>
          <w:sz w:val="28"/>
        </w:rPr>
        <w:t>а</w:t>
      </w:r>
      <w:r w:rsidRPr="00936B53">
        <w:rPr>
          <w:sz w:val="28"/>
        </w:rPr>
        <w:t>туса &lt;&lt;искусства». Возникает потребность вовлечь в архитектуру более ш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рокий круг эстетических категорий, характерных для других видов искусства (театра, кино, литературы, </w:t>
      </w:r>
      <w:proofErr w:type="spellStart"/>
      <w:r w:rsidRPr="00936B53">
        <w:rPr>
          <w:sz w:val="28"/>
        </w:rPr>
        <w:t>перфоманса</w:t>
      </w:r>
      <w:proofErr w:type="spellEnd"/>
      <w:r w:rsidRPr="00936B53">
        <w:rPr>
          <w:sz w:val="28"/>
        </w:rPr>
        <w:t>), и почти не использованных ранее в архитектуре. Это те категории, которые существуют параллельно с категор</w:t>
      </w:r>
      <w:r w:rsidRPr="00936B53">
        <w:rPr>
          <w:sz w:val="28"/>
        </w:rPr>
        <w:t>и</w:t>
      </w:r>
      <w:r w:rsidRPr="00936B53">
        <w:rPr>
          <w:sz w:val="28"/>
        </w:rPr>
        <w:t>ей «прекрасного»: категории «ужасного», «страшного», «смешного», «шок</w:t>
      </w:r>
      <w:r w:rsidRPr="00936B53">
        <w:rPr>
          <w:sz w:val="28"/>
        </w:rPr>
        <w:t>и</w:t>
      </w:r>
      <w:r w:rsidRPr="00936B53">
        <w:rPr>
          <w:sz w:val="28"/>
        </w:rPr>
        <w:t>рующего», «интригующего», «абсурдного» и т.д.  Привлечение этих катег</w:t>
      </w:r>
      <w:r w:rsidRPr="00936B53">
        <w:rPr>
          <w:sz w:val="28"/>
        </w:rPr>
        <w:t>о</w:t>
      </w:r>
      <w:r w:rsidRPr="00936B53">
        <w:rPr>
          <w:sz w:val="28"/>
        </w:rPr>
        <w:t>рий происходит параллельно с разрушением старых, традиционных, раци</w:t>
      </w:r>
      <w:r w:rsidRPr="00936B53">
        <w:rPr>
          <w:sz w:val="28"/>
        </w:rPr>
        <w:t>о</w:t>
      </w:r>
      <w:r w:rsidRPr="00936B53">
        <w:rPr>
          <w:sz w:val="28"/>
        </w:rPr>
        <w:t>нальных связей между функцией, конструкцией и тектоникой. Такие раци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нальные связи были характерны в большей или меньшей степени как для </w:t>
      </w:r>
      <w:proofErr w:type="spellStart"/>
      <w:r w:rsidRPr="00936B53">
        <w:rPr>
          <w:sz w:val="28"/>
        </w:rPr>
        <w:t>д</w:t>
      </w:r>
      <w:r w:rsidRPr="00936B53">
        <w:rPr>
          <w:sz w:val="28"/>
        </w:rPr>
        <w:t>о</w:t>
      </w:r>
      <w:r w:rsidRPr="00936B53">
        <w:rPr>
          <w:sz w:val="28"/>
        </w:rPr>
        <w:t>модернистской</w:t>
      </w:r>
      <w:proofErr w:type="spellEnd"/>
      <w:r w:rsidRPr="00936B53">
        <w:rPr>
          <w:sz w:val="28"/>
        </w:rPr>
        <w:t xml:space="preserve"> архитектуры (симметрия, ордер, органичность), так и для м</w:t>
      </w:r>
      <w:r w:rsidRPr="00936B53">
        <w:rPr>
          <w:sz w:val="28"/>
        </w:rPr>
        <w:t>о</w:t>
      </w:r>
      <w:r w:rsidRPr="00936B53">
        <w:rPr>
          <w:sz w:val="28"/>
        </w:rPr>
        <w:t>дернистской. Эпоха постмодернизма предоставила возможность пересмо</w:t>
      </w:r>
      <w:r w:rsidRPr="00936B53">
        <w:rPr>
          <w:sz w:val="28"/>
        </w:rPr>
        <w:t>т</w:t>
      </w:r>
      <w:r w:rsidRPr="00936B53">
        <w:rPr>
          <w:sz w:val="28"/>
        </w:rPr>
        <w:t>реть эти связи. Но если собственно постмодернистская архитектура стала синтезировать и смешивать принципы разных эпох, то модернизм новой во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ны, напротив, стал отвергать и то, и другое. А так как в качестве исходного материала для деформации </w:t>
      </w:r>
      <w:proofErr w:type="spellStart"/>
      <w:r w:rsidRPr="00936B53">
        <w:rPr>
          <w:sz w:val="28"/>
        </w:rPr>
        <w:t>идеконструкции</w:t>
      </w:r>
      <w:proofErr w:type="spellEnd"/>
      <w:r w:rsidRPr="00936B53">
        <w:rPr>
          <w:sz w:val="28"/>
        </w:rPr>
        <w:t xml:space="preserve"> были взяты именно модернис</w:t>
      </w:r>
      <w:r w:rsidRPr="00936B53">
        <w:rPr>
          <w:sz w:val="28"/>
        </w:rPr>
        <w:t>т</w:t>
      </w:r>
      <w:r w:rsidRPr="00936B53">
        <w:rPr>
          <w:sz w:val="28"/>
        </w:rPr>
        <w:t>ские построения с их абстрактностью и техницизмом, эту архитектуру теор</w:t>
      </w:r>
      <w:r w:rsidRPr="00936B53">
        <w:rPr>
          <w:sz w:val="28"/>
        </w:rPr>
        <w:t>е</w:t>
      </w:r>
      <w:r w:rsidRPr="00936B53">
        <w:rPr>
          <w:sz w:val="28"/>
        </w:rPr>
        <w:t>тики и стали называть именно модернизмом новой волны. И если экспре</w:t>
      </w:r>
      <w:r w:rsidRPr="00936B53">
        <w:rPr>
          <w:sz w:val="28"/>
        </w:rPr>
        <w:t>с</w:t>
      </w:r>
      <w:r w:rsidRPr="00936B53">
        <w:rPr>
          <w:sz w:val="28"/>
        </w:rPr>
        <w:t xml:space="preserve">сионизм, сюрреализм и супрематизм в архитектуре зародились еще в начале века, хотя и остались </w:t>
      </w:r>
      <w:proofErr w:type="spellStart"/>
      <w:r w:rsidRPr="00936B53">
        <w:rPr>
          <w:sz w:val="28"/>
        </w:rPr>
        <w:t>малореализованными</w:t>
      </w:r>
      <w:proofErr w:type="spellEnd"/>
      <w:r w:rsidRPr="00936B53">
        <w:rPr>
          <w:sz w:val="28"/>
        </w:rPr>
        <w:t>, то явление деконструкции хара</w:t>
      </w:r>
      <w:r w:rsidRPr="00936B53">
        <w:rPr>
          <w:sz w:val="28"/>
        </w:rPr>
        <w:t>к</w:t>
      </w:r>
      <w:r w:rsidRPr="00936B53">
        <w:rPr>
          <w:sz w:val="28"/>
        </w:rPr>
        <w:t>терно именно для конца ХХ в., поэтому было бы неправильно весь моде</w:t>
      </w:r>
      <w:r w:rsidRPr="00936B53">
        <w:rPr>
          <w:sz w:val="28"/>
        </w:rPr>
        <w:t>р</w:t>
      </w:r>
      <w:r w:rsidRPr="00936B53">
        <w:rPr>
          <w:sz w:val="28"/>
        </w:rPr>
        <w:t xml:space="preserve">низм новой волны называть </w:t>
      </w:r>
      <w:proofErr w:type="spellStart"/>
      <w:r w:rsidRPr="00936B53">
        <w:rPr>
          <w:sz w:val="28"/>
        </w:rPr>
        <w:t>деконструктивизмом</w:t>
      </w:r>
      <w:proofErr w:type="spellEnd"/>
      <w:r w:rsidRPr="00936B53">
        <w:rPr>
          <w:sz w:val="28"/>
        </w:rPr>
        <w:t xml:space="preserve">, как это часто делается. Под </w:t>
      </w:r>
      <w:proofErr w:type="spellStart"/>
      <w:r w:rsidRPr="00936B53">
        <w:rPr>
          <w:sz w:val="28"/>
        </w:rPr>
        <w:t>деконструктивизмом</w:t>
      </w:r>
      <w:proofErr w:type="spellEnd"/>
      <w:r w:rsidRPr="00936B53">
        <w:rPr>
          <w:sz w:val="28"/>
        </w:rPr>
        <w:t xml:space="preserve"> мы будем пони мать именно акт расчленения о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дельных элементов архитектурного организма или изначально </w:t>
      </w:r>
      <w:r w:rsidRPr="00936B53">
        <w:rPr>
          <w:sz w:val="28"/>
        </w:rPr>
        <w:lastRenderedPageBreak/>
        <w:t>рациональных связей между ними, придания этим частям композиционной самостоятельн</w:t>
      </w:r>
      <w:r w:rsidRPr="00936B53">
        <w:rPr>
          <w:sz w:val="28"/>
        </w:rPr>
        <w:t>о</w:t>
      </w:r>
      <w:r w:rsidRPr="00936B53">
        <w:rPr>
          <w:sz w:val="28"/>
        </w:rPr>
        <w:t>сти, выраженной в многомерной пространственной структуре, отличной от трехмерной пространственной решетки, характерной для принципов «трад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ционного» модернизма. Под наше определение попадает определение такой архитектуры одного из теоретиков и практиков модернизма новой волны, бывшего члена нью-йоркской пятерки, Питера </w:t>
      </w:r>
      <w:proofErr w:type="spellStart"/>
      <w:r w:rsidRPr="00936B53">
        <w:rPr>
          <w:sz w:val="28"/>
        </w:rPr>
        <w:t>Айзенмэна</w:t>
      </w:r>
      <w:proofErr w:type="spellEnd"/>
      <w:r w:rsidRPr="00936B53">
        <w:rPr>
          <w:sz w:val="28"/>
        </w:rPr>
        <w:t>, как "Постстру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турализм". Явление </w:t>
      </w:r>
      <w:proofErr w:type="spellStart"/>
      <w:r w:rsidRPr="00936B53">
        <w:rPr>
          <w:sz w:val="28"/>
        </w:rPr>
        <w:t>деконструктивизма</w:t>
      </w:r>
      <w:proofErr w:type="spellEnd"/>
      <w:r w:rsidRPr="00936B53">
        <w:rPr>
          <w:sz w:val="28"/>
        </w:rPr>
        <w:t xml:space="preserve"> так же, как и супрематизм, предпол</w:t>
      </w:r>
      <w:r w:rsidRPr="00936B53">
        <w:rPr>
          <w:sz w:val="28"/>
        </w:rPr>
        <w:t>а</w:t>
      </w:r>
      <w:r w:rsidRPr="00936B53">
        <w:rPr>
          <w:sz w:val="28"/>
        </w:rPr>
        <w:t>гает наличие неких «гравитационных» сил, отличных по своей векторной н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правленности от силы земного притяжения, влияющих на отдельные части расчлененной композиции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71D4C" w:rsidRDefault="00971D4C" w:rsidP="00971D4C">
      <w:pPr>
        <w:ind w:right="5" w:firstLine="741"/>
        <w:jc w:val="both"/>
        <w:rPr>
          <w:sz w:val="28"/>
          <w:lang w:val="en-US"/>
        </w:rPr>
      </w:pPr>
      <w:proofErr w:type="spellStart"/>
      <w:r w:rsidRPr="00936B53">
        <w:rPr>
          <w:sz w:val="28"/>
        </w:rPr>
        <w:t>Соор</w:t>
      </w:r>
      <w:proofErr w:type="spellEnd"/>
      <w:r w:rsidRPr="00971D4C">
        <w:rPr>
          <w:sz w:val="28"/>
          <w:lang w:val="en-US"/>
        </w:rPr>
        <w:t xml:space="preserve"> </w:t>
      </w:r>
      <w:r w:rsidRPr="00936B53">
        <w:rPr>
          <w:sz w:val="28"/>
        </w:rPr>
        <w:t>Н</w:t>
      </w:r>
      <w:proofErr w:type="spellStart"/>
      <w:r w:rsidRPr="00971D4C">
        <w:rPr>
          <w:sz w:val="28"/>
          <w:lang w:val="en-US"/>
        </w:rPr>
        <w:t>immelblau</w:t>
      </w:r>
      <w:proofErr w:type="spellEnd"/>
      <w:r w:rsidRPr="00971D4C">
        <w:rPr>
          <w:sz w:val="28"/>
          <w:lang w:val="en-US"/>
        </w:rPr>
        <w:t xml:space="preserve"> (</w:t>
      </w:r>
      <w:proofErr w:type="spellStart"/>
      <w:r w:rsidRPr="00936B53">
        <w:rPr>
          <w:sz w:val="28"/>
        </w:rPr>
        <w:t>Соор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Himmelb</w:t>
      </w:r>
      <w:proofErr w:type="spellEnd"/>
      <w:r w:rsidRPr="00971D4C">
        <w:rPr>
          <w:sz w:val="28"/>
          <w:lang w:val="en-US"/>
        </w:rPr>
        <w:t xml:space="preserve">(l)au), Gunter </w:t>
      </w:r>
      <w:proofErr w:type="spellStart"/>
      <w:r w:rsidRPr="00971D4C">
        <w:rPr>
          <w:sz w:val="28"/>
          <w:lang w:val="en-US"/>
        </w:rPr>
        <w:t>Behnisch</w:t>
      </w:r>
      <w:proofErr w:type="spellEnd"/>
      <w:r w:rsidRPr="00971D4C">
        <w:rPr>
          <w:sz w:val="28"/>
          <w:lang w:val="en-US"/>
        </w:rPr>
        <w:t xml:space="preserve">, Daniel </w:t>
      </w:r>
      <w:proofErr w:type="spellStart"/>
      <w:r w:rsidRPr="00971D4C">
        <w:rPr>
          <w:sz w:val="28"/>
          <w:lang w:val="en-US"/>
        </w:rPr>
        <w:t>Libeskind</w:t>
      </w:r>
      <w:proofErr w:type="spellEnd"/>
      <w:r w:rsidRPr="00971D4C">
        <w:rPr>
          <w:sz w:val="28"/>
          <w:lang w:val="en-US"/>
        </w:rPr>
        <w:t xml:space="preserve">, Rem </w:t>
      </w:r>
      <w:proofErr w:type="spellStart"/>
      <w:r w:rsidRPr="00971D4C">
        <w:rPr>
          <w:sz w:val="28"/>
          <w:lang w:val="en-US"/>
        </w:rPr>
        <w:t>Koolhaas</w:t>
      </w:r>
      <w:proofErr w:type="spellEnd"/>
      <w:r w:rsidRPr="00971D4C">
        <w:rPr>
          <w:sz w:val="28"/>
          <w:lang w:val="en-US"/>
        </w:rPr>
        <w:t xml:space="preserve"> &amp; </w:t>
      </w:r>
      <w:r w:rsidRPr="00936B53">
        <w:rPr>
          <w:sz w:val="28"/>
        </w:rPr>
        <w:t>ОМА</w:t>
      </w:r>
      <w:r w:rsidRPr="00971D4C">
        <w:rPr>
          <w:sz w:val="28"/>
          <w:lang w:val="en-US"/>
        </w:rPr>
        <w:t xml:space="preserve">, Peter </w:t>
      </w:r>
      <w:proofErr w:type="spellStart"/>
      <w:r w:rsidRPr="00971D4C">
        <w:rPr>
          <w:sz w:val="28"/>
          <w:lang w:val="en-US"/>
        </w:rPr>
        <w:t>Pran</w:t>
      </w:r>
      <w:proofErr w:type="spellEnd"/>
      <w:r w:rsidRPr="00971D4C">
        <w:rPr>
          <w:sz w:val="28"/>
          <w:lang w:val="en-US"/>
        </w:rPr>
        <w:t xml:space="preserve"> &amp; Carlos Zapata, </w:t>
      </w:r>
      <w:r w:rsidRPr="00936B53">
        <w:rPr>
          <w:sz w:val="28"/>
        </w:rPr>
        <w:t>К</w:t>
      </w:r>
      <w:proofErr w:type="spellStart"/>
      <w:r w:rsidRPr="00971D4C">
        <w:rPr>
          <w:sz w:val="28"/>
          <w:lang w:val="en-US"/>
        </w:rPr>
        <w:t>laus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Kada</w:t>
      </w:r>
      <w:proofErr w:type="spellEnd"/>
      <w:r w:rsidRPr="00971D4C">
        <w:rPr>
          <w:sz w:val="28"/>
          <w:lang w:val="en-US"/>
        </w:rPr>
        <w:t xml:space="preserve">, Gunther </w:t>
      </w:r>
      <w:proofErr w:type="spellStart"/>
      <w:r w:rsidRPr="00971D4C">
        <w:rPr>
          <w:sz w:val="28"/>
          <w:lang w:val="en-US"/>
        </w:rPr>
        <w:t>Domenig</w:t>
      </w:r>
      <w:proofErr w:type="spellEnd"/>
      <w:r w:rsidRPr="00971D4C">
        <w:rPr>
          <w:sz w:val="28"/>
          <w:lang w:val="en-US"/>
        </w:rPr>
        <w:t xml:space="preserve">, Peter </w:t>
      </w:r>
      <w:proofErr w:type="spellStart"/>
      <w:r w:rsidRPr="00971D4C">
        <w:rPr>
          <w:sz w:val="28"/>
          <w:lang w:val="en-US"/>
        </w:rPr>
        <w:t>Eisenman</w:t>
      </w:r>
      <w:proofErr w:type="spellEnd"/>
      <w:r w:rsidRPr="00971D4C">
        <w:rPr>
          <w:sz w:val="28"/>
          <w:lang w:val="en-US"/>
        </w:rPr>
        <w:t xml:space="preserve">, Soren Robert Lund, Odile Deck, Benoit, </w:t>
      </w:r>
      <w:proofErr w:type="spellStart"/>
      <w:r w:rsidRPr="00971D4C">
        <w:rPr>
          <w:sz w:val="28"/>
          <w:lang w:val="en-US"/>
        </w:rPr>
        <w:t>Cornette</w:t>
      </w:r>
      <w:proofErr w:type="spellEnd"/>
      <w:r w:rsidRPr="00971D4C">
        <w:rPr>
          <w:sz w:val="28"/>
          <w:lang w:val="en-US"/>
        </w:rPr>
        <w:t xml:space="preserve">, Jacques Rousseau, </w:t>
      </w:r>
      <w:proofErr w:type="spellStart"/>
      <w:r w:rsidRPr="00971D4C">
        <w:rPr>
          <w:sz w:val="28"/>
          <w:lang w:val="en-US"/>
        </w:rPr>
        <w:t>Scogin</w:t>
      </w:r>
      <w:proofErr w:type="spellEnd"/>
      <w:r w:rsidRPr="00971D4C">
        <w:rPr>
          <w:sz w:val="28"/>
          <w:lang w:val="en-US"/>
        </w:rPr>
        <w:t xml:space="preserve"> Elam &amp; Bray Architects, Michael </w:t>
      </w:r>
      <w:proofErr w:type="spellStart"/>
      <w:r w:rsidRPr="00971D4C">
        <w:rPr>
          <w:sz w:val="28"/>
          <w:lang w:val="en-US"/>
        </w:rPr>
        <w:t>Rotondi</w:t>
      </w:r>
      <w:proofErr w:type="spellEnd"/>
      <w:r w:rsidRPr="00971D4C">
        <w:rPr>
          <w:sz w:val="28"/>
          <w:lang w:val="en-US"/>
        </w:rPr>
        <w:t xml:space="preserve"> (</w:t>
      </w:r>
      <w:proofErr w:type="spellStart"/>
      <w:r w:rsidRPr="00971D4C">
        <w:rPr>
          <w:sz w:val="28"/>
          <w:lang w:val="en-US"/>
        </w:rPr>
        <w:t>Roto</w:t>
      </w:r>
      <w:proofErr w:type="spellEnd"/>
      <w:r w:rsidRPr="00971D4C">
        <w:rPr>
          <w:sz w:val="28"/>
          <w:lang w:val="en-US"/>
        </w:rPr>
        <w:t xml:space="preserve">), </w:t>
      </w:r>
      <w:proofErr w:type="spellStart"/>
      <w:r w:rsidRPr="00971D4C">
        <w:rPr>
          <w:sz w:val="28"/>
          <w:lang w:val="en-US"/>
        </w:rPr>
        <w:t>Morphosis</w:t>
      </w:r>
      <w:proofErr w:type="spellEnd"/>
      <w:r w:rsidRPr="00971D4C">
        <w:rPr>
          <w:sz w:val="28"/>
          <w:lang w:val="en-US"/>
        </w:rPr>
        <w:t xml:space="preserve"> (</w:t>
      </w:r>
      <w:r w:rsidRPr="00936B53">
        <w:rPr>
          <w:sz w:val="28"/>
        </w:rPr>
        <w:t>Т</w:t>
      </w:r>
      <w:r w:rsidRPr="00971D4C">
        <w:rPr>
          <w:sz w:val="28"/>
          <w:lang w:val="en-US"/>
        </w:rPr>
        <w:t xml:space="preserve"> </w:t>
      </w:r>
      <w:proofErr w:type="spellStart"/>
      <w:r w:rsidRPr="00936B53">
        <w:rPr>
          <w:sz w:val="28"/>
        </w:rPr>
        <w:t>Ма</w:t>
      </w:r>
      <w:r w:rsidRPr="00971D4C">
        <w:rPr>
          <w:sz w:val="28"/>
          <w:lang w:val="en-US"/>
        </w:rPr>
        <w:t>yn</w:t>
      </w:r>
      <w:proofErr w:type="spellEnd"/>
      <w:r w:rsidRPr="00936B53">
        <w:rPr>
          <w:sz w:val="28"/>
        </w:rPr>
        <w:t>е</w:t>
      </w:r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M.Rotondi</w:t>
      </w:r>
      <w:proofErr w:type="spellEnd"/>
      <w:r w:rsidRPr="00971D4C">
        <w:rPr>
          <w:sz w:val="28"/>
          <w:lang w:val="en-US"/>
        </w:rPr>
        <w:t xml:space="preserve">), Francois </w:t>
      </w:r>
      <w:proofErr w:type="spellStart"/>
      <w:r w:rsidRPr="00971D4C">
        <w:rPr>
          <w:sz w:val="28"/>
          <w:lang w:val="en-US"/>
        </w:rPr>
        <w:t>Confino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Enric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71D4C">
        <w:rPr>
          <w:sz w:val="28"/>
          <w:lang w:val="en-US"/>
        </w:rPr>
        <w:t>Miralles</w:t>
      </w:r>
      <w:proofErr w:type="spellEnd"/>
      <w:r w:rsidRPr="00971D4C">
        <w:rPr>
          <w:sz w:val="28"/>
          <w:lang w:val="en-US"/>
        </w:rPr>
        <w:t xml:space="preserve"> &amp; </w:t>
      </w:r>
      <w:proofErr w:type="spellStart"/>
      <w:r w:rsidRPr="00971D4C">
        <w:rPr>
          <w:sz w:val="28"/>
          <w:lang w:val="en-US"/>
        </w:rPr>
        <w:t>Pino's</w:t>
      </w:r>
      <w:proofErr w:type="spellEnd"/>
      <w:r w:rsidRPr="00971D4C">
        <w:rPr>
          <w:sz w:val="28"/>
          <w:lang w:val="en-US"/>
        </w:rPr>
        <w:t xml:space="preserve">, Eric Owen Moss, Bernard </w:t>
      </w:r>
      <w:r w:rsidRPr="00936B53">
        <w:rPr>
          <w:sz w:val="28"/>
        </w:rPr>
        <w:t>Т</w:t>
      </w:r>
      <w:r w:rsidRPr="00971D4C">
        <w:rPr>
          <w:sz w:val="28"/>
          <w:lang w:val="en-US"/>
        </w:rPr>
        <w:t>s</w:t>
      </w:r>
      <w:r w:rsidRPr="00936B53">
        <w:rPr>
          <w:sz w:val="28"/>
        </w:rPr>
        <w:t>с</w:t>
      </w:r>
      <w:proofErr w:type="spellStart"/>
      <w:r w:rsidRPr="00971D4C">
        <w:rPr>
          <w:sz w:val="28"/>
          <w:lang w:val="en-US"/>
        </w:rPr>
        <w:t>hu</w:t>
      </w:r>
      <w:proofErr w:type="spellEnd"/>
      <w:r w:rsidRPr="00936B53">
        <w:rPr>
          <w:sz w:val="28"/>
        </w:rPr>
        <w:t>ш</w:t>
      </w:r>
      <w:proofErr w:type="spellStart"/>
      <w:r w:rsidRPr="00971D4C">
        <w:rPr>
          <w:sz w:val="28"/>
          <w:lang w:val="en-US"/>
        </w:rPr>
        <w:t>i</w:t>
      </w:r>
      <w:proofErr w:type="spellEnd"/>
      <w:r w:rsidRPr="00971D4C">
        <w:rPr>
          <w:sz w:val="28"/>
          <w:lang w:val="en-US"/>
        </w:rPr>
        <w:t xml:space="preserve">, Donald </w:t>
      </w:r>
      <w:proofErr w:type="spellStart"/>
      <w:r w:rsidRPr="00936B53">
        <w:rPr>
          <w:sz w:val="28"/>
        </w:rPr>
        <w:t>Мс</w:t>
      </w:r>
      <w:proofErr w:type="spellEnd"/>
      <w:r w:rsidRPr="00971D4C">
        <w:rPr>
          <w:sz w:val="28"/>
          <w:lang w:val="en-US"/>
        </w:rPr>
        <w:t xml:space="preserve"> </w:t>
      </w:r>
      <w:proofErr w:type="spellStart"/>
      <w:r w:rsidRPr="00936B53">
        <w:rPr>
          <w:sz w:val="28"/>
        </w:rPr>
        <w:t>Кау</w:t>
      </w:r>
      <w:proofErr w:type="spellEnd"/>
      <w:r w:rsidRPr="00971D4C">
        <w:rPr>
          <w:sz w:val="28"/>
          <w:lang w:val="en-US"/>
        </w:rPr>
        <w:t xml:space="preserve">, </w:t>
      </w:r>
      <w:proofErr w:type="spellStart"/>
      <w:r w:rsidRPr="00971D4C">
        <w:rPr>
          <w:sz w:val="28"/>
          <w:lang w:val="en-US"/>
        </w:rPr>
        <w:t>Patkau</w:t>
      </w:r>
      <w:proofErr w:type="spellEnd"/>
      <w:r w:rsidRPr="00971D4C">
        <w:rPr>
          <w:sz w:val="28"/>
          <w:lang w:val="en-US"/>
        </w:rPr>
        <w:t xml:space="preserve"> Architects (Patricia &amp; John </w:t>
      </w:r>
      <w:proofErr w:type="spellStart"/>
      <w:r w:rsidRPr="00971D4C">
        <w:rPr>
          <w:sz w:val="28"/>
          <w:lang w:val="en-US"/>
        </w:rPr>
        <w:t>Patkau</w:t>
      </w:r>
      <w:proofErr w:type="spellEnd"/>
      <w:r w:rsidRPr="00971D4C">
        <w:rPr>
          <w:sz w:val="28"/>
          <w:lang w:val="en-US"/>
        </w:rPr>
        <w:t xml:space="preserve">), Asymptote, Alfredo </w:t>
      </w:r>
      <w:proofErr w:type="spellStart"/>
      <w:r w:rsidRPr="00936B53">
        <w:rPr>
          <w:sz w:val="28"/>
          <w:lang w:val="en-US"/>
        </w:rPr>
        <w:t>Arribas</w:t>
      </w:r>
      <w:proofErr w:type="spellEnd"/>
      <w:r w:rsidRPr="00971D4C">
        <w:rPr>
          <w:sz w:val="28"/>
          <w:lang w:val="en-US"/>
        </w:rPr>
        <w:t xml:space="preserve">. </w:t>
      </w:r>
    </w:p>
    <w:p w:rsidR="00971D4C" w:rsidRPr="00CF7B40" w:rsidRDefault="00971D4C" w:rsidP="00971D4C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</w:rPr>
        <w:t>Тема 14. Архитектура 197О-2000-х годов. Модернизм</w:t>
      </w:r>
      <w:r w:rsidRPr="00CF7B40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новой</w:t>
      </w:r>
      <w:r w:rsidRPr="00CF7B40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волны</w:t>
      </w:r>
      <w:r w:rsidRPr="00CF7B40">
        <w:rPr>
          <w:i/>
          <w:sz w:val="28"/>
          <w:lang w:val="en-US"/>
        </w:rPr>
        <w:t xml:space="preserve"> (New Moderns, New Wave Modernism, Hyper Modernism) </w:t>
      </w:r>
      <w:r w:rsidRPr="00CF7B40">
        <w:rPr>
          <w:i/>
          <w:sz w:val="28"/>
        </w:rPr>
        <w:t>в</w:t>
      </w:r>
      <w:r w:rsidRPr="00CF7B40">
        <w:rPr>
          <w:i/>
          <w:sz w:val="28"/>
          <w:lang w:val="en-US"/>
        </w:rPr>
        <w:t xml:space="preserve"> 1970-2000-</w:t>
      </w:r>
      <w:r w:rsidRPr="00CF7B40">
        <w:rPr>
          <w:i/>
          <w:sz w:val="28"/>
        </w:rPr>
        <w:t>е</w:t>
      </w:r>
      <w:r w:rsidRPr="00CF7B40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годы</w:t>
      </w:r>
      <w:r w:rsidRPr="00CF7B40">
        <w:rPr>
          <w:i/>
          <w:sz w:val="28"/>
          <w:lang w:val="en-US"/>
        </w:rPr>
        <w:t xml:space="preserve">. </w:t>
      </w:r>
      <w:proofErr w:type="spellStart"/>
      <w:r w:rsidRPr="00CF7B40">
        <w:rPr>
          <w:i/>
          <w:sz w:val="28"/>
        </w:rPr>
        <w:t>Скульптуралистский</w:t>
      </w:r>
      <w:proofErr w:type="spellEnd"/>
      <w:r w:rsidRPr="00CF7B40">
        <w:rPr>
          <w:i/>
          <w:sz w:val="28"/>
        </w:rPr>
        <w:t xml:space="preserve"> экспрессионизм 1980-2000-х годов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С явлением «деконструкции» очень тесно связано явление «деформ</w:t>
      </w:r>
      <w:r w:rsidRPr="00936B53">
        <w:rPr>
          <w:sz w:val="28"/>
        </w:rPr>
        <w:t>а</w:t>
      </w:r>
      <w:r w:rsidRPr="00936B53">
        <w:rPr>
          <w:sz w:val="28"/>
        </w:rPr>
        <w:t xml:space="preserve">ции». Искривляющие деформации демонстрируют </w:t>
      </w:r>
      <w:r w:rsidRPr="00936B53">
        <w:rPr>
          <w:sz w:val="28"/>
          <w:lang w:val="en-US"/>
        </w:rPr>
        <w:t>V</w:t>
      </w:r>
      <w:r w:rsidRPr="00936B53">
        <w:rPr>
          <w:sz w:val="28"/>
        </w:rPr>
        <w:t>I ТКП. Искривляющие деформации не столько разрушают (</w:t>
      </w:r>
      <w:proofErr w:type="spellStart"/>
      <w:r w:rsidRPr="00936B53">
        <w:rPr>
          <w:sz w:val="28"/>
        </w:rPr>
        <w:t>деконструируют</w:t>
      </w:r>
      <w:proofErr w:type="spellEnd"/>
      <w:r w:rsidRPr="00936B53">
        <w:rPr>
          <w:sz w:val="28"/>
        </w:rPr>
        <w:t xml:space="preserve"> форму), сколько созд</w:t>
      </w:r>
      <w:r w:rsidRPr="00936B53">
        <w:rPr>
          <w:sz w:val="28"/>
        </w:rPr>
        <w:t>а</w:t>
      </w:r>
      <w:r w:rsidRPr="00936B53">
        <w:rPr>
          <w:sz w:val="28"/>
        </w:rPr>
        <w:t>ют новую, сложную, пластичную, многомерную, скульптурную и экспре</w:t>
      </w:r>
      <w:r w:rsidRPr="00936B53">
        <w:rPr>
          <w:sz w:val="28"/>
        </w:rPr>
        <w:t>с</w:t>
      </w:r>
      <w:r w:rsidRPr="00936B53">
        <w:rPr>
          <w:sz w:val="28"/>
        </w:rPr>
        <w:t>сивную форму. Поэтому направление модернизма новой волны, берущее т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кие деформации в качестве ведущего формообразующего принципа (при возможном соучастии супрематистских и </w:t>
      </w:r>
      <w:proofErr w:type="spellStart"/>
      <w:r w:rsidRPr="00936B53">
        <w:rPr>
          <w:sz w:val="28"/>
        </w:rPr>
        <w:t>деконструктивистских</w:t>
      </w:r>
      <w:proofErr w:type="spellEnd"/>
      <w:r w:rsidRPr="00936B53">
        <w:rPr>
          <w:sz w:val="28"/>
        </w:rPr>
        <w:t xml:space="preserve"> принципов в большей или меньшей степени), может называться </w:t>
      </w:r>
      <w:proofErr w:type="spellStart"/>
      <w:r w:rsidRPr="00936B53">
        <w:rPr>
          <w:sz w:val="28"/>
        </w:rPr>
        <w:t>скульптуралистским</w:t>
      </w:r>
      <w:proofErr w:type="spellEnd"/>
      <w:r w:rsidRPr="00936B53">
        <w:rPr>
          <w:sz w:val="28"/>
        </w:rPr>
        <w:t xml:space="preserve"> эк</w:t>
      </w:r>
      <w:r w:rsidRPr="00936B53">
        <w:rPr>
          <w:sz w:val="28"/>
        </w:rPr>
        <w:t>с</w:t>
      </w:r>
      <w:r w:rsidRPr="00936B53">
        <w:rPr>
          <w:sz w:val="28"/>
        </w:rPr>
        <w:t xml:space="preserve">прессионизмом. Между </w:t>
      </w:r>
      <w:proofErr w:type="spellStart"/>
      <w:r w:rsidRPr="00936B53">
        <w:rPr>
          <w:sz w:val="28"/>
        </w:rPr>
        <w:t>скульптуралистским</w:t>
      </w:r>
      <w:proofErr w:type="spellEnd"/>
      <w:r w:rsidRPr="00936B53">
        <w:rPr>
          <w:sz w:val="28"/>
        </w:rPr>
        <w:t xml:space="preserve"> экспрессионизмом модернизма новой волны и органическим </w:t>
      </w:r>
      <w:proofErr w:type="spellStart"/>
      <w:r w:rsidRPr="00936B53">
        <w:rPr>
          <w:sz w:val="28"/>
        </w:rPr>
        <w:t>скульптурализмом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неоэкспрессионизмом</w:t>
      </w:r>
      <w:proofErr w:type="spellEnd"/>
      <w:r w:rsidRPr="00936B53">
        <w:rPr>
          <w:sz w:val="28"/>
        </w:rPr>
        <w:t xml:space="preserve"> есть общие черты, но есть и принципиальные различия.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Frank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O.Gehry</w:t>
      </w:r>
      <w:proofErr w:type="spellEnd"/>
      <w:r w:rsidRPr="00936B53">
        <w:rPr>
          <w:sz w:val="28"/>
        </w:rPr>
        <w:t xml:space="preserve"> (поздние проекты), </w:t>
      </w:r>
      <w:proofErr w:type="spellStart"/>
      <w:r w:rsidRPr="00936B53">
        <w:rPr>
          <w:sz w:val="28"/>
          <w:lang w:val="en-US"/>
        </w:rPr>
        <w:t>Domenig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Gunther</w:t>
      </w:r>
      <w:proofErr w:type="spellEnd"/>
      <w:r w:rsidRPr="00936B53">
        <w:rPr>
          <w:sz w:val="28"/>
        </w:rPr>
        <w:t xml:space="preserve"> (некоторые прое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ты), 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Wilson</w:t>
      </w:r>
      <w:proofErr w:type="spellEnd"/>
      <w:r w:rsidRPr="00936B53">
        <w:rPr>
          <w:sz w:val="28"/>
        </w:rPr>
        <w:t xml:space="preserve"> + </w:t>
      </w:r>
      <w:proofErr w:type="spellStart"/>
      <w:r w:rsidRPr="00936B53">
        <w:rPr>
          <w:sz w:val="28"/>
        </w:rPr>
        <w:t>Julia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Bolles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Wilson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Eisenman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Philippe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Starck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Eric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Owen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Morphosis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Christian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Portzamparc</w:t>
      </w:r>
      <w:proofErr w:type="spellEnd"/>
      <w:r w:rsidRPr="00936B53">
        <w:rPr>
          <w:sz w:val="28"/>
        </w:rPr>
        <w:t xml:space="preserve"> (поздние проекты), </w:t>
      </w:r>
      <w:proofErr w:type="spellStart"/>
      <w:r w:rsidRPr="00936B53">
        <w:rPr>
          <w:sz w:val="28"/>
        </w:rPr>
        <w:t>Steven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Holl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Zvi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Hecker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Zaha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Hadid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Alfredo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Arribas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Karen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Yan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Lendgen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Karl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Baumschager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Criss</w:t>
      </w:r>
      <w:proofErr w:type="spellEnd"/>
      <w:r w:rsidRPr="00936B53">
        <w:rPr>
          <w:sz w:val="28"/>
        </w:rPr>
        <w:t xml:space="preserve"> Mi1Is, </w:t>
      </w:r>
      <w:proofErr w:type="spellStart"/>
      <w:r w:rsidRPr="00936B53">
        <w:rPr>
          <w:sz w:val="28"/>
        </w:rPr>
        <w:t>Tod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Bille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Tsien</w:t>
      </w:r>
      <w:proofErr w:type="spellEnd"/>
      <w:r w:rsidRPr="00936B53">
        <w:rPr>
          <w:sz w:val="28"/>
        </w:rPr>
        <w:t xml:space="preserve"> (нек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торые проекты), </w:t>
      </w:r>
      <w:proofErr w:type="spellStart"/>
      <w:r w:rsidRPr="00936B53">
        <w:rPr>
          <w:sz w:val="28"/>
        </w:rPr>
        <w:t>Geddes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Brecher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Qualls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Cunningham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Future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lastRenderedPageBreak/>
        <w:t>Ceater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Philip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Johnson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Ben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Van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Berkel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Arata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Isozaki</w:t>
      </w:r>
      <w:proofErr w:type="spellEnd"/>
      <w:r w:rsidRPr="00936B53">
        <w:rPr>
          <w:sz w:val="28"/>
        </w:rPr>
        <w:t xml:space="preserve"> (некоторые поздние проекты), </w:t>
      </w:r>
      <w:proofErr w:type="spellStart"/>
      <w:r w:rsidRPr="00936B53">
        <w:rPr>
          <w:sz w:val="28"/>
        </w:rPr>
        <w:t>Kotas</w:t>
      </w:r>
      <w:proofErr w:type="spellEnd"/>
      <w:r w:rsidRPr="00936B53">
        <w:rPr>
          <w:sz w:val="28"/>
        </w:rPr>
        <w:t xml:space="preserve">/ </w:t>
      </w:r>
      <w:proofErr w:type="spellStart"/>
      <w:r w:rsidRPr="00936B53">
        <w:rPr>
          <w:sz w:val="28"/>
          <w:lang w:val="en-US"/>
        </w:rPr>
        <w:t>Pantaleone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Asymptote</w:t>
      </w:r>
      <w:proofErr w:type="spellEnd"/>
      <w:r w:rsidRPr="00936B53">
        <w:rPr>
          <w:sz w:val="28"/>
        </w:rPr>
        <w:t xml:space="preserve"> (поздние проекты).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</w:p>
    <w:p w:rsidR="00971D4C" w:rsidRPr="00CF7B40" w:rsidRDefault="00971D4C" w:rsidP="00971D4C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</w:rPr>
        <w:t>Тема 15. Архитектура 197О-2000-х годов. Новейшие тенденции и з</w:t>
      </w:r>
      <w:r w:rsidRPr="00CF7B40">
        <w:rPr>
          <w:i/>
          <w:sz w:val="28"/>
        </w:rPr>
        <w:t>а</w:t>
      </w:r>
      <w:r w:rsidRPr="00CF7B40">
        <w:rPr>
          <w:i/>
          <w:sz w:val="28"/>
        </w:rPr>
        <w:t>кономерности в развитии зарубежной архитектуры последних 20</w:t>
      </w:r>
      <w:r w:rsidRPr="00CF7B40">
        <w:rPr>
          <w:i/>
          <w:sz w:val="28"/>
        </w:rPr>
        <w:softHyphen/>
        <w:t>ти</w:t>
      </w:r>
      <w:r>
        <w:rPr>
          <w:i/>
          <w:sz w:val="28"/>
        </w:rPr>
        <w:t xml:space="preserve"> </w:t>
      </w:r>
      <w:r w:rsidRPr="00CF7B40">
        <w:rPr>
          <w:i/>
          <w:sz w:val="28"/>
        </w:rPr>
        <w:t>лет</w:t>
      </w:r>
      <w:r>
        <w:rPr>
          <w:i/>
          <w:sz w:val="28"/>
        </w:rPr>
        <w:t>.</w:t>
      </w:r>
      <w:r w:rsidRPr="00CF7B40">
        <w:rPr>
          <w:i/>
          <w:sz w:val="28"/>
        </w:rPr>
        <w:t xml:space="preserve">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Анализируя развитие модернизма новой волны от его зарождения в конце 1970-х </w:t>
      </w:r>
      <w:r w:rsidRPr="00936B53">
        <w:rPr>
          <w:sz w:val="28"/>
          <w:lang w:val="kk-KZ"/>
        </w:rPr>
        <w:t>гг</w:t>
      </w:r>
      <w:r w:rsidRPr="00936B53">
        <w:rPr>
          <w:sz w:val="28"/>
        </w:rPr>
        <w:t>. до его состояния в конце 1990-х гг., можно обнаружить те</w:t>
      </w:r>
      <w:r w:rsidRPr="00936B53">
        <w:rPr>
          <w:sz w:val="28"/>
        </w:rPr>
        <w:t>н</w:t>
      </w:r>
      <w:r w:rsidRPr="00936B53">
        <w:rPr>
          <w:sz w:val="28"/>
        </w:rPr>
        <w:t>денцию уменьшения частоты ис</w:t>
      </w:r>
      <w:r>
        <w:rPr>
          <w:sz w:val="28"/>
        </w:rPr>
        <w:t xml:space="preserve">пользования </w:t>
      </w:r>
      <w:proofErr w:type="spellStart"/>
      <w:r>
        <w:rPr>
          <w:sz w:val="28"/>
        </w:rPr>
        <w:t>деконструирующих</w:t>
      </w:r>
      <w:proofErr w:type="spellEnd"/>
      <w:r>
        <w:rPr>
          <w:sz w:val="28"/>
        </w:rPr>
        <w:t xml:space="preserve"> («</w:t>
      </w:r>
      <w:r w:rsidRPr="00936B53">
        <w:rPr>
          <w:sz w:val="28"/>
        </w:rPr>
        <w:t>разр</w:t>
      </w:r>
      <w:r w:rsidRPr="00936B53">
        <w:rPr>
          <w:sz w:val="28"/>
        </w:rPr>
        <w:t>у</w:t>
      </w:r>
      <w:r w:rsidRPr="00936B53">
        <w:rPr>
          <w:sz w:val="28"/>
        </w:rPr>
        <w:t>шающих») деформаций и параллельного увеличени</w:t>
      </w:r>
      <w:r>
        <w:rPr>
          <w:sz w:val="28"/>
        </w:rPr>
        <w:t>я использования искри</w:t>
      </w:r>
      <w:r>
        <w:rPr>
          <w:sz w:val="28"/>
        </w:rPr>
        <w:t>в</w:t>
      </w:r>
      <w:r>
        <w:rPr>
          <w:sz w:val="28"/>
        </w:rPr>
        <w:t>ляющих («</w:t>
      </w:r>
      <w:r w:rsidRPr="00936B53">
        <w:rPr>
          <w:sz w:val="28"/>
        </w:rPr>
        <w:t xml:space="preserve">созидающих») деформаций, Т.е. тенденцию увеличивающейся экспансии принципов </w:t>
      </w:r>
      <w:proofErr w:type="spellStart"/>
      <w:r w:rsidRPr="00936B53">
        <w:rPr>
          <w:sz w:val="28"/>
        </w:rPr>
        <w:t>скульптуралистского</w:t>
      </w:r>
      <w:proofErr w:type="spellEnd"/>
      <w:r w:rsidRPr="00936B53">
        <w:rPr>
          <w:sz w:val="28"/>
        </w:rPr>
        <w:t xml:space="preserve"> экспрессионизма. Такая тран</w:t>
      </w:r>
      <w:r w:rsidRPr="00936B53">
        <w:rPr>
          <w:sz w:val="28"/>
        </w:rPr>
        <w:t>с</w:t>
      </w:r>
      <w:r w:rsidRPr="00936B53">
        <w:rPr>
          <w:sz w:val="28"/>
        </w:rPr>
        <w:t>формация актуальности принципов внутри модернизма новой волны, вид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мо, связана с </w:t>
      </w:r>
      <w:proofErr w:type="spellStart"/>
      <w:r w:rsidRPr="00936B53">
        <w:rPr>
          <w:sz w:val="28"/>
        </w:rPr>
        <w:t>этапностью</w:t>
      </w:r>
      <w:proofErr w:type="spellEnd"/>
      <w:r w:rsidRPr="00936B53">
        <w:rPr>
          <w:sz w:val="28"/>
        </w:rPr>
        <w:t xml:space="preserve"> его развития: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1 этап - противопоставление функционализму, рационализму, «пр</w:t>
      </w:r>
      <w:r w:rsidRPr="00936B53">
        <w:rPr>
          <w:sz w:val="28"/>
        </w:rPr>
        <w:t>а</w:t>
      </w:r>
      <w:r w:rsidRPr="00936B53">
        <w:rPr>
          <w:sz w:val="28"/>
        </w:rPr>
        <w:t>вильности», догматичности и морализму позднего модернизма, с одной ст</w:t>
      </w:r>
      <w:r w:rsidRPr="00936B53">
        <w:rPr>
          <w:sz w:val="28"/>
        </w:rPr>
        <w:t>о</w:t>
      </w:r>
      <w:r w:rsidRPr="00936B53">
        <w:rPr>
          <w:sz w:val="28"/>
        </w:rPr>
        <w:t>роны, и «некрофилии», радикальному эклектизму постмодернизма (экспа</w:t>
      </w:r>
      <w:r w:rsidRPr="00936B53">
        <w:rPr>
          <w:sz w:val="28"/>
        </w:rPr>
        <w:t>н</w:t>
      </w:r>
      <w:r w:rsidRPr="00936B53">
        <w:rPr>
          <w:sz w:val="28"/>
        </w:rPr>
        <w:t xml:space="preserve">сивное развитие);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II этап - заинтересованность в создании новых форм, отражающих с</w:t>
      </w:r>
      <w:r w:rsidRPr="00936B53">
        <w:rPr>
          <w:sz w:val="28"/>
        </w:rPr>
        <w:t>о</w:t>
      </w:r>
      <w:r w:rsidRPr="00936B53">
        <w:rPr>
          <w:sz w:val="28"/>
        </w:rPr>
        <w:t>временное мировоззрение, достижения как в области искусства, так и в о</w:t>
      </w:r>
      <w:r w:rsidRPr="00936B53">
        <w:rPr>
          <w:sz w:val="28"/>
        </w:rPr>
        <w:t>б</w:t>
      </w:r>
      <w:r w:rsidRPr="00936B53">
        <w:rPr>
          <w:sz w:val="28"/>
        </w:rPr>
        <w:t xml:space="preserve">ласти технологий (интенсивное развитие).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Интересно проследить тенденцию в модернизме новой волны с анал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гичной тенденцией в позднем модернизме; в нем также можно обнаружить усиление </w:t>
      </w:r>
      <w:proofErr w:type="spellStart"/>
      <w:r w:rsidRPr="00936B53">
        <w:rPr>
          <w:sz w:val="28"/>
        </w:rPr>
        <w:t>органико-скульптуралистских</w:t>
      </w:r>
      <w:proofErr w:type="spellEnd"/>
      <w:r w:rsidRPr="00936B53">
        <w:rPr>
          <w:sz w:val="28"/>
        </w:rPr>
        <w:t>, экспрес</w:t>
      </w:r>
      <w:r w:rsidRPr="00936B53">
        <w:rPr>
          <w:sz w:val="28"/>
        </w:rPr>
        <w:softHyphen/>
        <w:t>сионистских влияний как на уровне направлений (</w:t>
      </w:r>
      <w:proofErr w:type="spellStart"/>
      <w:r w:rsidRPr="00936B53">
        <w:rPr>
          <w:sz w:val="28"/>
        </w:rPr>
        <w:t>неоконструктивизм</w:t>
      </w:r>
      <w:proofErr w:type="spellEnd"/>
      <w:r w:rsidRPr="00936B53">
        <w:rPr>
          <w:sz w:val="28"/>
        </w:rPr>
        <w:t xml:space="preserve">, монументальный экспрессионизм - органический </w:t>
      </w:r>
      <w:proofErr w:type="spellStart"/>
      <w:r w:rsidRPr="00936B53">
        <w:rPr>
          <w:sz w:val="28"/>
        </w:rPr>
        <w:t>скулыпурализм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</w:t>
      </w:r>
      <w:proofErr w:type="spellEnd"/>
      <w:r w:rsidRPr="00936B53">
        <w:rPr>
          <w:sz w:val="28"/>
        </w:rPr>
        <w:t xml:space="preserve">), так и на уровне </w:t>
      </w:r>
      <w:proofErr w:type="spellStart"/>
      <w:r w:rsidRPr="00936B53">
        <w:rPr>
          <w:sz w:val="28"/>
        </w:rPr>
        <w:t>подн</w:t>
      </w:r>
      <w:r w:rsidRPr="00936B53">
        <w:rPr>
          <w:sz w:val="28"/>
        </w:rPr>
        <w:t>а</w:t>
      </w:r>
      <w:r w:rsidRPr="00936B53">
        <w:rPr>
          <w:sz w:val="28"/>
        </w:rPr>
        <w:t>правлений</w:t>
      </w:r>
      <w:proofErr w:type="spellEnd"/>
      <w:r w:rsidRPr="00936B53">
        <w:rPr>
          <w:sz w:val="28"/>
        </w:rPr>
        <w:t xml:space="preserve"> (например, в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: </w:t>
      </w:r>
      <w:proofErr w:type="spellStart"/>
      <w:r w:rsidRPr="00936B53">
        <w:rPr>
          <w:sz w:val="28"/>
        </w:rPr>
        <w:t>industгial-tech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organic-tech</w:t>
      </w:r>
      <w:proofErr w:type="spellEnd"/>
      <w:r w:rsidRPr="00936B53">
        <w:rPr>
          <w:sz w:val="28"/>
        </w:rPr>
        <w:t xml:space="preserve">).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>Кроме того, можно обнаружить параллели и в повышающемся вним</w:t>
      </w:r>
      <w:r w:rsidRPr="00936B53">
        <w:rPr>
          <w:sz w:val="28"/>
        </w:rPr>
        <w:t>а</w:t>
      </w:r>
      <w:r w:rsidRPr="00936B53">
        <w:rPr>
          <w:sz w:val="28"/>
        </w:rPr>
        <w:t>нии к архитектуре фольклорных культур как позднего модернизма (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>), так и модернизма новой волны (</w:t>
      </w:r>
      <w:proofErr w:type="spellStart"/>
      <w:r w:rsidRPr="00936B53">
        <w:rPr>
          <w:sz w:val="28"/>
        </w:rPr>
        <w:t>decon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>). Особого вн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мания удостаивается архитектура, с незапамятных времен использовавшая каркасную конструктивную систему, а не архитравную (стоечно-балочную), так как такая архитектура менее всего была склонна к выявлению </w:t>
      </w:r>
      <w:proofErr w:type="spellStart"/>
      <w:r w:rsidRPr="00936B53">
        <w:rPr>
          <w:sz w:val="28"/>
        </w:rPr>
        <w:t>ордерности</w:t>
      </w:r>
      <w:proofErr w:type="spellEnd"/>
      <w:r w:rsidRPr="00936B53">
        <w:rPr>
          <w:sz w:val="28"/>
        </w:rPr>
        <w:t xml:space="preserve"> в ее тектонической структуре. 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Так, в 1990-е гг. параллельно с появлением такого экзотического </w:t>
      </w:r>
      <w:proofErr w:type="spellStart"/>
      <w:r w:rsidRPr="00936B53">
        <w:rPr>
          <w:sz w:val="28"/>
        </w:rPr>
        <w:t>по</w:t>
      </w:r>
      <w:r w:rsidRPr="00936B53">
        <w:rPr>
          <w:sz w:val="28"/>
        </w:rPr>
        <w:t>д</w:t>
      </w:r>
      <w:r w:rsidRPr="00936B53">
        <w:rPr>
          <w:sz w:val="28"/>
        </w:rPr>
        <w:t>направления</w:t>
      </w:r>
      <w:proofErr w:type="spellEnd"/>
      <w:r w:rsidRPr="00936B53">
        <w:rPr>
          <w:sz w:val="28"/>
        </w:rPr>
        <w:t xml:space="preserve"> в архитектуре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как </w:t>
      </w:r>
      <w:proofErr w:type="spellStart"/>
      <w:r w:rsidRPr="00936B53">
        <w:rPr>
          <w:sz w:val="28"/>
        </w:rPr>
        <w:t>folc-teck</w:t>
      </w:r>
      <w:proofErr w:type="spellEnd"/>
      <w:r w:rsidRPr="00936B53">
        <w:rPr>
          <w:sz w:val="28"/>
        </w:rPr>
        <w:t>, в модернизме новой во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ны появляется аналогичное направление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 xml:space="preserve">. Если </w:t>
      </w:r>
      <w:proofErr w:type="spellStart"/>
      <w:r w:rsidRPr="00936B53">
        <w:rPr>
          <w:sz w:val="28"/>
        </w:rPr>
        <w:t>folc</w:t>
      </w:r>
      <w:r w:rsidRPr="00936B53">
        <w:rPr>
          <w:sz w:val="28"/>
        </w:rPr>
        <w:softHyphen/>
        <w:t>teck</w:t>
      </w:r>
      <w:proofErr w:type="spellEnd"/>
      <w:r w:rsidRPr="00936B53">
        <w:rPr>
          <w:sz w:val="28"/>
        </w:rPr>
        <w:t xml:space="preserve"> констру</w:t>
      </w:r>
      <w:r w:rsidRPr="00936B53">
        <w:rPr>
          <w:sz w:val="28"/>
        </w:rPr>
        <w:t>и</w:t>
      </w:r>
      <w:r w:rsidRPr="00936B53">
        <w:rPr>
          <w:sz w:val="28"/>
        </w:rPr>
        <w:t>рует высокотехнологичные структуры, используя образы, метафоры, мат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риалы архитектуры какой-либо локальной фольклорной культуры, то </w:t>
      </w:r>
      <w:proofErr w:type="spellStart"/>
      <w:r w:rsidRPr="00936B53">
        <w:rPr>
          <w:sz w:val="28"/>
        </w:rPr>
        <w:lastRenderedPageBreak/>
        <w:t>folc-decon</w:t>
      </w:r>
      <w:proofErr w:type="spellEnd"/>
      <w:r w:rsidRPr="00936B53">
        <w:rPr>
          <w:sz w:val="28"/>
        </w:rPr>
        <w:t xml:space="preserve"> де конструирует и деформирует такие структуры. Те. </w:t>
      </w:r>
      <w:proofErr w:type="spellStart"/>
      <w:r w:rsidRPr="00936B53">
        <w:rPr>
          <w:sz w:val="28"/>
        </w:rPr>
        <w:t>folc-teck</w:t>
      </w:r>
      <w:proofErr w:type="spellEnd"/>
      <w:r w:rsidRPr="00936B53">
        <w:rPr>
          <w:sz w:val="28"/>
        </w:rPr>
        <w:t xml:space="preserve"> соотве</w:t>
      </w:r>
      <w:r w:rsidRPr="00936B53">
        <w:rPr>
          <w:sz w:val="28"/>
        </w:rPr>
        <w:t>т</w:t>
      </w:r>
      <w:r w:rsidRPr="00936B53">
        <w:rPr>
          <w:sz w:val="28"/>
        </w:rPr>
        <w:t xml:space="preserve">ствуют II и III ТКП, а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 xml:space="preserve"> соответствуют IV, </w:t>
      </w:r>
      <w:proofErr w:type="gramStart"/>
      <w:r w:rsidRPr="00936B53">
        <w:rPr>
          <w:sz w:val="28"/>
        </w:rPr>
        <w:t>У</w:t>
      </w:r>
      <w:proofErr w:type="gramEnd"/>
      <w:r w:rsidRPr="00936B53">
        <w:rPr>
          <w:sz w:val="28"/>
        </w:rPr>
        <w:t xml:space="preserve">, VI ТКП. </w:t>
      </w:r>
    </w:p>
    <w:p w:rsidR="00971D4C" w:rsidRPr="00936B53" w:rsidRDefault="00971D4C" w:rsidP="00971D4C">
      <w:pPr>
        <w:ind w:right="5" w:firstLine="741"/>
        <w:jc w:val="both"/>
        <w:rPr>
          <w:sz w:val="28"/>
          <w:lang w:val="kk-KZ"/>
        </w:rPr>
      </w:pPr>
      <w:r w:rsidRPr="00936B53">
        <w:rPr>
          <w:sz w:val="28"/>
        </w:rPr>
        <w:t>Анализируя интенсивность развития стилистических явлений в п</w:t>
      </w:r>
      <w:r w:rsidRPr="00936B53">
        <w:rPr>
          <w:sz w:val="28"/>
        </w:rPr>
        <w:t>о</w:t>
      </w:r>
      <w:r w:rsidRPr="00936B53">
        <w:rPr>
          <w:sz w:val="28"/>
        </w:rPr>
        <w:t>следнее десятилетие, приходим к заключению, что вперед вновь вышли два модернистских «</w:t>
      </w:r>
      <w:proofErr w:type="spellStart"/>
      <w:r w:rsidRPr="00936B53">
        <w:rPr>
          <w:sz w:val="28"/>
        </w:rPr>
        <w:t>суперстиля</w:t>
      </w:r>
      <w:proofErr w:type="spellEnd"/>
      <w:r w:rsidRPr="00936B53">
        <w:rPr>
          <w:sz w:val="28"/>
        </w:rPr>
        <w:t>», которые в последнее время практически сл</w:t>
      </w:r>
      <w:r w:rsidRPr="00936B53">
        <w:rPr>
          <w:sz w:val="28"/>
        </w:rPr>
        <w:t>и</w:t>
      </w:r>
      <w:r w:rsidRPr="00936B53">
        <w:rPr>
          <w:sz w:val="28"/>
        </w:rPr>
        <w:t>ваются в единый модернистский блок. На фоне этого модернистского д</w:t>
      </w:r>
      <w:r w:rsidRPr="00936B53">
        <w:rPr>
          <w:sz w:val="28"/>
        </w:rPr>
        <w:t>е</w:t>
      </w:r>
      <w:r w:rsidRPr="00936B53">
        <w:rPr>
          <w:sz w:val="28"/>
        </w:rPr>
        <w:t>марша постмодернистская архитектура, с одной стороны, в целом стала пр</w:t>
      </w:r>
      <w:r w:rsidRPr="00936B53">
        <w:rPr>
          <w:sz w:val="28"/>
        </w:rPr>
        <w:t>о</w:t>
      </w:r>
      <w:r w:rsidRPr="00936B53">
        <w:rPr>
          <w:sz w:val="28"/>
        </w:rPr>
        <w:t>являться менее активно; с другой стороны, внутри постмодернистской арх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тектуры в тень ушли </w:t>
      </w:r>
      <w:proofErr w:type="spellStart"/>
      <w:r w:rsidRPr="00936B53">
        <w:rPr>
          <w:sz w:val="28"/>
        </w:rPr>
        <w:t>радикально</w:t>
      </w:r>
      <w:r w:rsidRPr="00936B53">
        <w:rPr>
          <w:sz w:val="28"/>
        </w:rPr>
        <w:softHyphen/>
        <w:t>историцистские</w:t>
      </w:r>
      <w:proofErr w:type="spellEnd"/>
      <w:r w:rsidRPr="00936B53">
        <w:rPr>
          <w:sz w:val="28"/>
        </w:rPr>
        <w:t xml:space="preserve"> и радикально-эклектические направления, а «на плаву» остаются те направления, которые наряду с нек</w:t>
      </w:r>
      <w:r w:rsidRPr="00936B53">
        <w:rPr>
          <w:sz w:val="28"/>
        </w:rPr>
        <w:t>о</w:t>
      </w:r>
      <w:r w:rsidRPr="00936B53">
        <w:rPr>
          <w:sz w:val="28"/>
        </w:rPr>
        <w:t>торыми отдельными принципами 1 ТКП очень активно используют в комп</w:t>
      </w:r>
      <w:r w:rsidRPr="00936B53">
        <w:rPr>
          <w:sz w:val="28"/>
        </w:rPr>
        <w:t>о</w:t>
      </w:r>
      <w:r w:rsidRPr="00936B53">
        <w:rPr>
          <w:sz w:val="28"/>
        </w:rPr>
        <w:t>зиционном синтезе сугубо модернистские Ш, IV, V и даже УI ТКП.</w:t>
      </w:r>
    </w:p>
    <w:p w:rsidR="00971D4C" w:rsidRPr="00936B53" w:rsidRDefault="00971D4C" w:rsidP="00971D4C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 </w:t>
      </w:r>
    </w:p>
    <w:p w:rsidR="00EF7AEB" w:rsidRDefault="00EF7AEB"/>
    <w:sectPr w:rsidR="00EF7AEB" w:rsidSect="00064EA0">
      <w:headerReference w:type="default" r:id="rId4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20" w:type="dxa"/>
      <w:tblInd w:w="-2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00"/>
      <w:gridCol w:w="2520"/>
      <w:gridCol w:w="3420"/>
      <w:gridCol w:w="1980"/>
    </w:tblGrid>
    <w:tr w:rsidR="002337BD">
      <w:tblPrEx>
        <w:tblCellMar>
          <w:top w:w="0" w:type="dxa"/>
          <w:bottom w:w="0" w:type="dxa"/>
        </w:tblCellMar>
      </w:tblPrEx>
      <w:trPr>
        <w:trHeight w:val="600"/>
      </w:trPr>
      <w:tc>
        <w:tcPr>
          <w:tcW w:w="1800" w:type="dxa"/>
          <w:vMerge w:val="restart"/>
          <w:vAlign w:val="center"/>
        </w:tcPr>
        <w:p w:rsidR="002337BD" w:rsidRPr="00B355DC" w:rsidRDefault="00971D4C" w:rsidP="00E3596B">
          <w:pPr>
            <w:pStyle w:val="a3"/>
            <w:ind w:left="-57" w:right="-57"/>
            <w:jc w:val="center"/>
          </w:pPr>
          <w:r w:rsidRPr="00B355DC">
            <w:rPr>
              <w:noProof/>
            </w:rPr>
            <w:drawing>
              <wp:inline distT="0" distB="0" distL="0" distR="0">
                <wp:extent cx="847725" cy="847725"/>
                <wp:effectExtent l="0" t="0" r="9525" b="952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40" w:type="dxa"/>
          <w:gridSpan w:val="2"/>
          <w:vAlign w:val="center"/>
        </w:tcPr>
        <w:p w:rsidR="002337BD" w:rsidRPr="00A63199" w:rsidRDefault="00C42A02" w:rsidP="00A63199">
          <w:pPr>
            <w:shd w:val="clear" w:color="auto" w:fill="FFFFFF"/>
            <w:autoSpaceDE w:val="0"/>
            <w:autoSpaceDN w:val="0"/>
            <w:adjustRightInd w:val="0"/>
            <w:jc w:val="center"/>
            <w:rPr>
              <w:color w:val="000000"/>
              <w:sz w:val="28"/>
              <w:szCs w:val="28"/>
              <w:lang w:val="en-US"/>
            </w:rPr>
          </w:pPr>
          <w:r w:rsidRPr="00EE2B39">
            <w:rPr>
              <w:lang w:val="en-US"/>
            </w:rPr>
            <w:t xml:space="preserve">D. </w:t>
          </w:r>
          <w:smartTag w:uri="urn:schemas-microsoft-com:office:smarttags" w:element="place">
            <w:smartTag w:uri="urn:schemas-microsoft-com:office:smarttags" w:element="PlaceName">
              <w:r w:rsidRPr="00EE2B39">
                <w:rPr>
                  <w:lang w:val="en-US"/>
                </w:rPr>
                <w:t>SERI</w:t>
              </w:r>
              <w:r w:rsidRPr="00EE2B39">
                <w:rPr>
                  <w:lang w:val="en-US"/>
                </w:rPr>
                <w:t>KBAYEV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Name">
              <w:r w:rsidRPr="00EE2B39">
                <w:rPr>
                  <w:lang w:val="en-US"/>
                </w:rPr>
                <w:t>EAST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Name">
              <w:r w:rsidRPr="00EE2B39">
                <w:rPr>
                  <w:lang w:val="en-US"/>
                </w:rPr>
                <w:t>KAZAKHSTAN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Type">
              <w:r w:rsidRPr="00EE2B39">
                <w:rPr>
                  <w:lang w:val="en-US"/>
                </w:rPr>
                <w:t>STATE</w:t>
              </w:r>
            </w:smartTag>
            <w:r w:rsidRPr="00EE2B39">
              <w:rPr>
                <w:lang w:val="en-US"/>
              </w:rPr>
              <w:t xml:space="preserve">  </w:t>
            </w:r>
            <w:smartTag w:uri="urn:schemas-microsoft-com:office:smarttags" w:element="PlaceName">
              <w:r w:rsidRPr="00EE2B39">
                <w:rPr>
                  <w:lang w:val="en-US"/>
                </w:rPr>
                <w:t>TECHNICAL</w:t>
              </w:r>
            </w:smartTag>
            <w:r w:rsidRPr="00EE2B39">
              <w:rPr>
                <w:lang w:val="en-US"/>
              </w:rPr>
              <w:t xml:space="preserve"> </w:t>
            </w:r>
            <w:smartTag w:uri="urn:schemas-microsoft-com:office:smarttags" w:element="PlaceType">
              <w:r w:rsidRPr="00EE2B39">
                <w:rPr>
                  <w:lang w:val="en-US"/>
                </w:rPr>
                <w:t>U</w:t>
              </w:r>
              <w:r>
                <w:rPr>
                  <w:lang w:val="en-US"/>
                </w:rPr>
                <w:t>NIVERSITY</w:t>
              </w:r>
            </w:smartTag>
          </w:smartTag>
        </w:p>
      </w:tc>
      <w:tc>
        <w:tcPr>
          <w:tcW w:w="1980" w:type="dxa"/>
          <w:vAlign w:val="center"/>
        </w:tcPr>
        <w:p w:rsidR="002337BD" w:rsidRPr="00DB755B" w:rsidRDefault="00C42A02" w:rsidP="00B355DC">
          <w:pPr>
            <w:pStyle w:val="a3"/>
            <w:jc w:val="center"/>
            <w:rPr>
              <w:lang w:val="en-US"/>
            </w:rPr>
          </w:pPr>
          <w:r>
            <w:rPr>
              <w:lang w:val="en-US"/>
            </w:rPr>
            <w:t>F</w:t>
          </w:r>
          <w:r>
            <w:t xml:space="preserve">1 </w:t>
          </w:r>
          <w:r>
            <w:rPr>
              <w:lang w:val="en-US"/>
            </w:rPr>
            <w:t>I</w:t>
          </w:r>
          <w:r>
            <w:t xml:space="preserve"> </w:t>
          </w:r>
          <w:r>
            <w:rPr>
              <w:lang w:val="en-US"/>
            </w:rPr>
            <w:t>EKSTU</w:t>
          </w:r>
          <w:r>
            <w:t xml:space="preserve"> 701.01</w:t>
          </w:r>
        </w:p>
      </w:tc>
    </w:tr>
    <w:tr w:rsidR="002337BD">
      <w:tblPrEx>
        <w:tblCellMar>
          <w:top w:w="0" w:type="dxa"/>
          <w:bottom w:w="0" w:type="dxa"/>
        </w:tblCellMar>
      </w:tblPrEx>
      <w:trPr>
        <w:trHeight w:val="693"/>
      </w:trPr>
      <w:tc>
        <w:tcPr>
          <w:tcW w:w="1800" w:type="dxa"/>
          <w:vMerge/>
        </w:tcPr>
        <w:p w:rsidR="002337BD" w:rsidRDefault="00C42A02">
          <w:pPr>
            <w:pStyle w:val="a3"/>
          </w:pPr>
        </w:p>
      </w:tc>
      <w:tc>
        <w:tcPr>
          <w:tcW w:w="2520" w:type="dxa"/>
          <w:vAlign w:val="center"/>
        </w:tcPr>
        <w:p w:rsidR="002337BD" w:rsidRPr="005027A2" w:rsidRDefault="00C42A02" w:rsidP="00A63199">
          <w:pPr>
            <w:pStyle w:val="a3"/>
            <w:jc w:val="center"/>
            <w:rPr>
              <w:sz w:val="22"/>
              <w:szCs w:val="22"/>
              <w:lang w:val="en-US"/>
            </w:rPr>
          </w:pPr>
          <w:r>
            <w:rPr>
              <w:sz w:val="22"/>
              <w:szCs w:val="22"/>
              <w:lang w:val="en-US"/>
            </w:rPr>
            <w:t>Quality Management System</w:t>
          </w:r>
        </w:p>
      </w:tc>
      <w:tc>
        <w:tcPr>
          <w:tcW w:w="3420" w:type="dxa"/>
          <w:vAlign w:val="center"/>
        </w:tcPr>
        <w:p w:rsidR="002337BD" w:rsidRPr="00DB755B" w:rsidRDefault="00C42A02" w:rsidP="00F0705D">
          <w:pPr>
            <w:jc w:val="center"/>
            <w:rPr>
              <w:sz w:val="20"/>
              <w:szCs w:val="20"/>
              <w:lang w:val="en-US"/>
            </w:rPr>
          </w:pPr>
          <w:r>
            <w:rPr>
              <w:sz w:val="20"/>
              <w:szCs w:val="20"/>
              <w:lang w:val="en-US"/>
            </w:rPr>
            <w:t>Summary of lectures</w:t>
          </w:r>
        </w:p>
      </w:tc>
      <w:tc>
        <w:tcPr>
          <w:tcW w:w="1980" w:type="dxa"/>
          <w:vAlign w:val="center"/>
        </w:tcPr>
        <w:p w:rsidR="002337BD" w:rsidRDefault="00C42A02" w:rsidP="00A63199">
          <w:pPr>
            <w:pStyle w:val="a3"/>
            <w:jc w:val="center"/>
          </w:pPr>
          <w:r>
            <w:rPr>
              <w:lang w:val="en-US"/>
            </w:rPr>
            <w:t>page</w:t>
          </w:r>
          <w:r>
            <w:t xml:space="preserve">.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16</w:t>
          </w:r>
          <w:r>
            <w:fldChar w:fldCharType="end"/>
          </w:r>
          <w:r>
            <w:t xml:space="preserve"> </w:t>
          </w:r>
          <w:r>
            <w:rPr>
              <w:lang w:val="en-US"/>
            </w:rPr>
            <w:t>of</w:t>
          </w:r>
          <w:r>
            <w:t xml:space="preserve">  </w:t>
          </w:r>
          <w:r>
            <w:fldChar w:fldCharType="begin"/>
          </w:r>
          <w:r>
            <w:instrText xml:space="preserve"> NUMPAGES </w:instrText>
          </w:r>
          <w:r>
            <w:fldChar w:fldCharType="separate"/>
          </w:r>
          <w:r>
            <w:rPr>
              <w:noProof/>
            </w:rPr>
            <w:t>16</w:t>
          </w:r>
          <w:r>
            <w:fldChar w:fldCharType="end"/>
          </w:r>
        </w:p>
      </w:tc>
    </w:tr>
  </w:tbl>
  <w:p w:rsidR="002337BD" w:rsidRDefault="00C42A0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EC2"/>
    <w:rsid w:val="00340EC2"/>
    <w:rsid w:val="00971D4C"/>
    <w:rsid w:val="00C42A02"/>
    <w:rsid w:val="00D1603B"/>
    <w:rsid w:val="00E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7B1B4223"/>
  <w15:chartTrackingRefBased/>
  <w15:docId w15:val="{806C599B-A4DB-4FDD-917B-8340CE651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71D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971D4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5908</Words>
  <Characters>33676</Characters>
  <Application>Microsoft Office Word</Application>
  <DocSecurity>0</DocSecurity>
  <Lines>280</Lines>
  <Paragraphs>79</Paragraphs>
  <ScaleCrop>false</ScaleCrop>
  <Company/>
  <LinksUpToDate>false</LinksUpToDate>
  <CharactersWithSpaces>39505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2022-12-12T07:32:00Z</dcterms:created>
  <dcterms:modified xsi:type="dcterms:W3CDTF">2022-12-12T07:40:00Z</dcterms:modified>
</cp:coreProperties>
</file>